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82" w:rsidRDefault="00A67E82">
      <w:pPr>
        <w:ind w:firstLine="425"/>
        <w:jc w:val="both"/>
        <w:rPr>
          <w:rFonts w:ascii="Calibri" w:eastAsia="Calibri" w:hAnsi="Calibri" w:cs="Calibri"/>
          <w:sz w:val="22"/>
          <w:szCs w:val="22"/>
          <w:lang w:val="es-AR"/>
        </w:rPr>
      </w:pPr>
      <w:bookmarkStart w:id="0" w:name="_GoBack"/>
      <w:bookmarkEnd w:id="0"/>
    </w:p>
    <w:p w:rsidR="00D826FE" w:rsidRPr="00076E99" w:rsidRDefault="00AE35F6" w:rsidP="00076E99">
      <w:pPr>
        <w:ind w:firstLine="425"/>
        <w:jc w:val="center"/>
        <w:rPr>
          <w:rFonts w:ascii="Calibri" w:eastAsia="Calibri" w:hAnsi="Calibri" w:cs="Calibri"/>
          <w:b/>
          <w:sz w:val="22"/>
          <w:szCs w:val="22"/>
          <w:lang w:val="es-AR"/>
        </w:rPr>
      </w:pPr>
      <w:r w:rsidRPr="00076E99">
        <w:rPr>
          <w:rFonts w:ascii="Calibri" w:eastAsia="Calibri" w:hAnsi="Calibri" w:cs="Calibri"/>
          <w:b/>
          <w:sz w:val="22"/>
          <w:szCs w:val="22"/>
          <w:lang w:val="es-AR"/>
        </w:rPr>
        <w:t>ANEXO II</w:t>
      </w:r>
    </w:p>
    <w:p w:rsidR="00A67E82" w:rsidRPr="00A67E82" w:rsidRDefault="00D826FE" w:rsidP="00D826FE">
      <w:pPr>
        <w:tabs>
          <w:tab w:val="left" w:pos="4440"/>
        </w:tabs>
        <w:ind w:firstLine="425"/>
        <w:jc w:val="both"/>
        <w:rPr>
          <w:rFonts w:ascii="Calibri" w:eastAsia="Calibri" w:hAnsi="Calibri" w:cs="Calibri"/>
          <w:b/>
          <w:sz w:val="10"/>
          <w:lang w:val="es-AR" w:eastAsia="es-AR"/>
        </w:rPr>
      </w:pPr>
      <w:r>
        <w:rPr>
          <w:rFonts w:ascii="Calibri" w:eastAsia="Calibri" w:hAnsi="Calibri" w:cs="Calibri"/>
          <w:sz w:val="22"/>
          <w:szCs w:val="22"/>
        </w:rPr>
        <w:tab/>
      </w:r>
    </w:p>
    <w:p w:rsidR="00D826FE" w:rsidRDefault="00A67E82" w:rsidP="00A67E82">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lang w:val="es-AR" w:eastAsia="es-AR"/>
        </w:rPr>
      </w:pPr>
      <w:r w:rsidRPr="00A67E82">
        <w:rPr>
          <w:rFonts w:ascii="Calibri" w:eastAsia="Calibri" w:hAnsi="Calibri" w:cs="Calibri"/>
          <w:b/>
          <w:lang w:val="es-AR" w:eastAsia="es-AR"/>
        </w:rPr>
        <w:t>FORMULARIO PARA EL REGISTRO DEL PROCESO DE CONSENTIMIENTO/RECHAZO INFORMADO PARA TRATAMIENTO</w:t>
      </w:r>
      <w:r w:rsidRPr="00A67E82">
        <w:rPr>
          <w:rFonts w:ascii="Calibri" w:eastAsia="Calibri" w:hAnsi="Calibri" w:cs="Calibri"/>
          <w:b/>
          <w:color w:val="FF0000"/>
          <w:lang w:val="es-AR" w:eastAsia="es-AR"/>
        </w:rPr>
        <w:t xml:space="preserve"> </w:t>
      </w:r>
      <w:r w:rsidRPr="00A67E82">
        <w:rPr>
          <w:rFonts w:ascii="Calibri" w:eastAsia="Calibri" w:hAnsi="Calibri" w:cs="Calibri"/>
          <w:b/>
          <w:lang w:val="es-AR" w:eastAsia="es-AR"/>
        </w:rPr>
        <w:t xml:space="preserve">CON PLASMA DE CONVALECIENTES EN PERSONAS CON INFECCIÓN </w:t>
      </w:r>
    </w:p>
    <w:p w:rsidR="00A67E82" w:rsidRPr="00A67E82" w:rsidRDefault="00A67E82" w:rsidP="00A67E82">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lang w:val="es-AR" w:eastAsia="es-AR"/>
        </w:rPr>
      </w:pPr>
      <w:r w:rsidRPr="00A67E82">
        <w:rPr>
          <w:rFonts w:ascii="Calibri" w:eastAsia="Calibri" w:hAnsi="Calibri" w:cs="Calibri"/>
          <w:b/>
          <w:lang w:val="es-AR" w:eastAsia="es-AR"/>
        </w:rPr>
        <w:t>POR EL VIRUS COVID-19</w:t>
      </w:r>
    </w:p>
    <w:p w:rsidR="00A67E82" w:rsidRPr="00A67E82" w:rsidRDefault="00A67E82" w:rsidP="00A67E82">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10"/>
          <w:szCs w:val="16"/>
          <w:lang w:val="es-AR" w:eastAsia="es-AR"/>
        </w:rPr>
      </w:pPr>
    </w:p>
    <w:p w:rsidR="00A67E82" w:rsidRPr="00A67E82" w:rsidRDefault="00A67E82" w:rsidP="00A67E82">
      <w:pPr>
        <w:ind w:right="-93" w:firstLine="567"/>
        <w:jc w:val="both"/>
        <w:rPr>
          <w:rFonts w:ascii="Calibri" w:eastAsia="Calibri" w:hAnsi="Calibri" w:cs="Calibri"/>
          <w:lang w:val="es-AR" w:eastAsia="es-AR"/>
        </w:rPr>
      </w:pPr>
    </w:p>
    <w:p w:rsidR="00A67E82" w:rsidRPr="00A67E82" w:rsidRDefault="00A67E82" w:rsidP="00A67E82">
      <w:pPr>
        <w:ind w:right="-93" w:firstLine="567"/>
        <w:jc w:val="both"/>
        <w:rPr>
          <w:rFonts w:ascii="Calibri" w:eastAsia="Calibri" w:hAnsi="Calibri" w:cs="Calibri"/>
          <w:lang w:val="es-AR" w:eastAsia="es-AR"/>
        </w:rPr>
      </w:pPr>
      <w:r w:rsidRPr="00A67E82">
        <w:rPr>
          <w:rFonts w:ascii="Calibri" w:eastAsia="Calibri" w:hAnsi="Calibri" w:cs="Calibri"/>
          <w:lang w:val="es-AR" w:eastAsia="es-AR"/>
        </w:rPr>
        <w:t>Este documento sirve para ayudarnos a explicarle a usted, o a quién lo representa, por qué</w:t>
      </w:r>
      <w:r w:rsidRPr="00A67E82">
        <w:rPr>
          <w:rFonts w:ascii="Calibri" w:eastAsia="Calibri" w:hAnsi="Calibri" w:cs="Calibri"/>
          <w:b/>
          <w:lang w:val="es-AR" w:eastAsia="es-AR"/>
        </w:rPr>
        <w:t xml:space="preserve"> se le está proponiendo utilizar plasma de convalecientes</w:t>
      </w:r>
      <w:r w:rsidRPr="00A67E82">
        <w:rPr>
          <w:rFonts w:ascii="Calibri" w:eastAsia="Calibri" w:hAnsi="Calibri" w:cs="Calibri"/>
          <w:lang w:val="es-AR" w:eastAsia="es-AR"/>
        </w:rPr>
        <w:t xml:space="preserve"> como parte del tratamiento para su actual situación de salud. A usted se le ha diagnosticado una infección por el </w:t>
      </w:r>
      <w:r w:rsidRPr="00A67E82">
        <w:rPr>
          <w:rFonts w:ascii="Calibri" w:eastAsia="Calibri" w:hAnsi="Calibri" w:cs="Calibri"/>
          <w:b/>
          <w:lang w:val="es-AR" w:eastAsia="es-AR"/>
        </w:rPr>
        <w:t>virus COVID-19, más conocido como Coronavirus,</w:t>
      </w:r>
      <w:r w:rsidRPr="00A67E82">
        <w:rPr>
          <w:rFonts w:ascii="Calibri" w:eastAsia="Calibri" w:hAnsi="Calibri" w:cs="Calibri"/>
          <w:lang w:val="es-AR" w:eastAsia="es-AR"/>
        </w:rPr>
        <w:t xml:space="preserve"> que tiene posibilidades de complicarse amenazando su salud y/o su vida. </w:t>
      </w:r>
    </w:p>
    <w:p w:rsidR="00A67E82" w:rsidRPr="00A67E82" w:rsidRDefault="00A67E82" w:rsidP="00A67E82">
      <w:pPr>
        <w:ind w:right="-93" w:firstLine="567"/>
        <w:jc w:val="both"/>
        <w:rPr>
          <w:rFonts w:ascii="Calibri" w:eastAsia="Calibri" w:hAnsi="Calibri" w:cs="Calibri"/>
          <w:lang w:val="es-AR" w:eastAsia="es-AR"/>
        </w:rPr>
      </w:pPr>
      <w:r w:rsidRPr="00A67E82">
        <w:rPr>
          <w:rFonts w:ascii="Calibri" w:eastAsia="Calibri" w:hAnsi="Calibri" w:cs="Calibri"/>
          <w:lang w:val="es-AR" w:eastAsia="es-AR"/>
        </w:rPr>
        <w:t xml:space="preserve"> Lea despacio la siguiente información, converse con la persona del equipo de salud que lo asiste, o con quien estime necesario, aclare sus dudas y decida según lo que considere mejor para Usted.</w:t>
      </w:r>
    </w:p>
    <w:p w:rsidR="00A67E82" w:rsidRPr="00A67E82" w:rsidRDefault="00A67E82" w:rsidP="00A67E82">
      <w:pPr>
        <w:ind w:right="-93" w:firstLine="567"/>
        <w:jc w:val="both"/>
        <w:rPr>
          <w:rFonts w:ascii="Calibri" w:eastAsia="Calibri" w:hAnsi="Calibri" w:cs="Calibri"/>
          <w:lang w:val="es-AR" w:eastAsia="es-AR"/>
        </w:rPr>
      </w:pPr>
    </w:p>
    <w:p w:rsidR="00A67E82" w:rsidRPr="00A67E82" w:rsidRDefault="00A67E82" w:rsidP="00A67E82">
      <w:pPr>
        <w:pBdr>
          <w:top w:val="single" w:sz="4" w:space="1" w:color="000000"/>
          <w:left w:val="single" w:sz="4" w:space="4" w:color="000000"/>
          <w:bottom w:val="single" w:sz="4" w:space="1" w:color="000000"/>
          <w:right w:val="single" w:sz="4" w:space="4" w:color="000000"/>
        </w:pBdr>
        <w:ind w:right="-91"/>
        <w:jc w:val="both"/>
        <w:rPr>
          <w:rFonts w:ascii="Calibri" w:eastAsia="Calibri" w:hAnsi="Calibri" w:cs="Calibri"/>
          <w:b/>
          <w:lang w:val="es-AR" w:eastAsia="es-AR"/>
        </w:rPr>
      </w:pPr>
      <w:r w:rsidRPr="00A67E82">
        <w:rPr>
          <w:rFonts w:ascii="Calibri" w:eastAsia="Calibri" w:hAnsi="Calibri" w:cs="Calibri"/>
          <w:b/>
          <w:lang w:val="es-AR" w:eastAsia="es-AR"/>
        </w:rPr>
        <w:t>INFORMACIÓN GENERAL</w:t>
      </w:r>
    </w:p>
    <w:p w:rsidR="00A67E82" w:rsidRPr="00A67E82" w:rsidRDefault="00A67E82" w:rsidP="00A67E82">
      <w:pPr>
        <w:ind w:right="-91" w:firstLine="567"/>
        <w:jc w:val="both"/>
        <w:rPr>
          <w:rFonts w:ascii="Calibri" w:eastAsia="Calibri" w:hAnsi="Calibri" w:cs="Calibri"/>
          <w:lang w:val="es-AR" w:eastAsia="es-AR"/>
        </w:rPr>
      </w:pPr>
    </w:p>
    <w:p w:rsidR="00A67E82" w:rsidRPr="00A67E82" w:rsidRDefault="00A67E82" w:rsidP="00A67E82">
      <w:pPr>
        <w:ind w:right="-91" w:firstLine="567"/>
        <w:jc w:val="both"/>
        <w:rPr>
          <w:rFonts w:ascii="Calibri" w:eastAsia="Calibri" w:hAnsi="Calibri" w:cs="Calibri"/>
          <w:lang w:val="es-AR" w:eastAsia="es-AR"/>
        </w:rPr>
      </w:pPr>
      <w:r w:rsidRPr="00A67E82">
        <w:rPr>
          <w:rFonts w:ascii="Calibri" w:eastAsia="Calibri" w:hAnsi="Calibri" w:cs="Calibri"/>
          <w:lang w:val="es-AR" w:eastAsia="es-AR"/>
        </w:rPr>
        <w:t xml:space="preserve">Usted tiene una infección por el virus COVID-19, la que produce en la mayoría de las personas una enfermedad parecida a la gripe; en otros casos, como en el suyo, puede causarle problemas de salud más graves, como gran dificultad para respirar y necesidad de terapia intensiva. Incluso, una proporción pequeña de las personas enfermas muere. </w:t>
      </w:r>
    </w:p>
    <w:p w:rsidR="00A67E82" w:rsidRPr="00A67E82" w:rsidRDefault="00A67E82" w:rsidP="00A67E82">
      <w:pPr>
        <w:ind w:right="-91" w:firstLine="567"/>
        <w:jc w:val="both"/>
        <w:rPr>
          <w:rFonts w:ascii="Calibri" w:eastAsia="Calibri" w:hAnsi="Calibri" w:cs="Calibri"/>
          <w:lang w:val="es-AR" w:eastAsia="es-AR"/>
        </w:rPr>
      </w:pPr>
      <w:r w:rsidRPr="00A67E82">
        <w:rPr>
          <w:rFonts w:ascii="Calibri" w:eastAsia="Calibri" w:hAnsi="Calibri" w:cs="Calibri"/>
          <w:lang w:val="es-AR" w:eastAsia="es-AR"/>
        </w:rPr>
        <w:t xml:space="preserve">Hasta el momento, no existe un tratamiento probado para curar o que logre mejorías importantes en personas con COVID 19. Sin embargo, ante la necesidad de intentar detener el agravamiento de su estado de salud, le estamos proponiendo que reciba como parte del mismo </w:t>
      </w:r>
      <w:r w:rsidRPr="00A67E82">
        <w:rPr>
          <w:rFonts w:ascii="Calibri" w:eastAsia="Calibri" w:hAnsi="Calibri" w:cs="Calibri"/>
          <w:b/>
          <w:lang w:val="es-AR" w:eastAsia="es-AR"/>
        </w:rPr>
        <w:t>plasma de persona convaleciente</w:t>
      </w:r>
      <w:r w:rsidRPr="00A67E82">
        <w:rPr>
          <w:rFonts w:ascii="Calibri" w:eastAsia="Calibri" w:hAnsi="Calibri" w:cs="Calibri"/>
          <w:lang w:val="es-AR" w:eastAsia="es-AR"/>
        </w:rPr>
        <w:t xml:space="preserve">. </w:t>
      </w:r>
    </w:p>
    <w:p w:rsidR="00A67E82" w:rsidRPr="00A67E82" w:rsidRDefault="00A67E82" w:rsidP="00A67E82">
      <w:pPr>
        <w:ind w:right="-91" w:firstLine="567"/>
        <w:jc w:val="both"/>
        <w:rPr>
          <w:rFonts w:ascii="Calibri" w:eastAsia="Calibri" w:hAnsi="Calibri" w:cs="Calibri"/>
          <w:lang w:val="es-AR" w:eastAsia="es-AR"/>
        </w:rPr>
      </w:pPr>
    </w:p>
    <w:p w:rsidR="00A67E82" w:rsidRPr="00A67E82" w:rsidRDefault="00A67E82" w:rsidP="00A67E82">
      <w:pPr>
        <w:ind w:right="-91"/>
        <w:jc w:val="both"/>
        <w:rPr>
          <w:rFonts w:ascii="Calibri" w:eastAsia="Calibri" w:hAnsi="Calibri" w:cs="Calibri"/>
          <w:b/>
          <w:lang w:val="es-AR" w:eastAsia="es-AR"/>
        </w:rPr>
      </w:pPr>
      <w:r w:rsidRPr="00A67E82">
        <w:rPr>
          <w:rFonts w:ascii="Calibri" w:eastAsia="Calibri" w:hAnsi="Calibri" w:cs="Calibri"/>
          <w:b/>
          <w:lang w:val="es-AR" w:eastAsia="es-AR"/>
        </w:rPr>
        <w:t>¿Qué es el plasma de personas convalecientes?</w:t>
      </w:r>
    </w:p>
    <w:p w:rsidR="00A67E82" w:rsidRPr="00A67E82" w:rsidRDefault="00A67E82" w:rsidP="00A67E82">
      <w:pPr>
        <w:ind w:right="-91" w:firstLine="567"/>
        <w:jc w:val="both"/>
        <w:rPr>
          <w:rFonts w:ascii="Calibri" w:eastAsia="Calibri" w:hAnsi="Calibri" w:cs="Calibri"/>
          <w:lang w:val="es-AR" w:eastAsia="es-AR"/>
        </w:rPr>
      </w:pPr>
      <w:r w:rsidRPr="00A67E82">
        <w:rPr>
          <w:rFonts w:ascii="Calibri" w:eastAsia="Calibri" w:hAnsi="Calibri" w:cs="Calibri"/>
          <w:lang w:val="es-AR" w:eastAsia="es-AR"/>
        </w:rPr>
        <w:t xml:space="preserve">Existen personas que se enfermaron de COVID-19 y se han recuperado, en ese proceso,  su cuerpo generó defensas (llamadas anticuerpos), que les permitió superar la enfermedad. Estas personas tienen esos anticuerpos (defensas) en la parte líquida de su sangre, llamada plasma, donde podrían permanecer por varios meses. Este plasma rico en defensas contra el COVID-19 se puede recolectar con una donación (parecida a la donación de sangre), y posteriormente, puede ser administrado por vena (transfusión) a personas que se encuentren con probabilidad de agravarse o ya están en estado grave como podría ser su situación.  </w:t>
      </w:r>
    </w:p>
    <w:p w:rsidR="00A67E82" w:rsidRPr="00A67E82" w:rsidRDefault="00A67E82" w:rsidP="00A67E82">
      <w:pPr>
        <w:ind w:right="-91"/>
        <w:jc w:val="both"/>
        <w:rPr>
          <w:rFonts w:ascii="Calibri" w:eastAsia="Calibri" w:hAnsi="Calibri" w:cs="Calibri"/>
          <w:b/>
          <w:lang w:val="es-AR" w:eastAsia="es-AR"/>
        </w:rPr>
      </w:pPr>
    </w:p>
    <w:p w:rsidR="00A67E82" w:rsidRPr="00A67E82" w:rsidRDefault="00A67E82" w:rsidP="00A67E82">
      <w:pPr>
        <w:ind w:right="-91"/>
        <w:jc w:val="both"/>
        <w:rPr>
          <w:rFonts w:ascii="Calibri" w:eastAsia="Calibri" w:hAnsi="Calibri" w:cs="Calibri"/>
          <w:lang w:val="es-AR" w:eastAsia="es-AR"/>
        </w:rPr>
      </w:pPr>
      <w:r w:rsidRPr="00A67E82">
        <w:rPr>
          <w:rFonts w:ascii="Calibri" w:eastAsia="Calibri" w:hAnsi="Calibri" w:cs="Calibri"/>
          <w:b/>
          <w:lang w:val="es-AR" w:eastAsia="es-AR"/>
        </w:rPr>
        <w:t>¿Cómo se me aplicaría el plasma de personas convalecientes?</w:t>
      </w:r>
    </w:p>
    <w:p w:rsidR="00A67E82" w:rsidRPr="00A67E82" w:rsidRDefault="00A67E82" w:rsidP="00A67E82">
      <w:pPr>
        <w:ind w:right="-91" w:firstLine="567"/>
        <w:jc w:val="both"/>
        <w:rPr>
          <w:rFonts w:ascii="Calibri" w:eastAsia="Calibri" w:hAnsi="Calibri" w:cs="Calibri"/>
          <w:lang w:val="es-AR" w:eastAsia="es-AR"/>
        </w:rPr>
      </w:pPr>
      <w:r w:rsidRPr="00A67E82">
        <w:rPr>
          <w:rFonts w:ascii="Calibri" w:eastAsia="Calibri" w:hAnsi="Calibri" w:cs="Calibri"/>
          <w:lang w:val="es-AR" w:eastAsia="es-AR"/>
        </w:rPr>
        <w:t>El plasma de donante recuperado de COVID 19 le será administrado en una vena, utilizando una aguja estéril de un solo uso, durante aproximadamente una hora. Se le administrarán, una unidad de plasma (aproximadamente 250 ml); esta dosis puede variar dependiendo de su peso o su situación de salud. Dependiendo de la evolución de la enfermedad, esta administración podría repetirse.</w:t>
      </w:r>
    </w:p>
    <w:p w:rsidR="00A67E82" w:rsidRPr="00A67E82" w:rsidRDefault="00A67E82" w:rsidP="00A67E82">
      <w:pPr>
        <w:ind w:right="-91" w:firstLine="567"/>
        <w:jc w:val="both"/>
        <w:rPr>
          <w:rFonts w:ascii="Calibri" w:eastAsia="Calibri" w:hAnsi="Calibri" w:cs="Calibri"/>
          <w:lang w:val="es-AR" w:eastAsia="es-AR"/>
        </w:rPr>
      </w:pPr>
    </w:p>
    <w:p w:rsidR="00F73868" w:rsidRDefault="00F73868" w:rsidP="00A67E82">
      <w:pPr>
        <w:ind w:right="-91"/>
        <w:jc w:val="both"/>
        <w:rPr>
          <w:rFonts w:ascii="Calibri" w:eastAsia="Calibri" w:hAnsi="Calibri" w:cs="Calibri"/>
          <w:b/>
          <w:lang w:val="es-AR" w:eastAsia="es-AR"/>
        </w:rPr>
      </w:pPr>
    </w:p>
    <w:p w:rsidR="00F73868" w:rsidRDefault="00F73868" w:rsidP="00A67E82">
      <w:pPr>
        <w:ind w:right="-91"/>
        <w:jc w:val="both"/>
        <w:rPr>
          <w:rFonts w:ascii="Calibri" w:eastAsia="Calibri" w:hAnsi="Calibri" w:cs="Calibri"/>
          <w:b/>
          <w:lang w:val="es-AR" w:eastAsia="es-AR"/>
        </w:rPr>
      </w:pPr>
    </w:p>
    <w:p w:rsidR="00F73868" w:rsidRDefault="00F73868" w:rsidP="00A67E82">
      <w:pPr>
        <w:ind w:right="-91"/>
        <w:jc w:val="both"/>
        <w:rPr>
          <w:rFonts w:ascii="Calibri" w:eastAsia="Calibri" w:hAnsi="Calibri" w:cs="Calibri"/>
          <w:b/>
          <w:lang w:val="es-AR" w:eastAsia="es-AR"/>
        </w:rPr>
      </w:pPr>
    </w:p>
    <w:p w:rsidR="00A67E82" w:rsidRPr="00A67E82" w:rsidRDefault="00A67E82" w:rsidP="00A67E82">
      <w:pPr>
        <w:ind w:right="-91"/>
        <w:jc w:val="both"/>
        <w:rPr>
          <w:rFonts w:ascii="Calibri" w:eastAsia="Calibri" w:hAnsi="Calibri" w:cs="Calibri"/>
          <w:b/>
          <w:lang w:val="es-AR" w:eastAsia="es-AR"/>
        </w:rPr>
      </w:pPr>
      <w:r w:rsidRPr="00A67E82">
        <w:rPr>
          <w:rFonts w:ascii="Calibri" w:eastAsia="Calibri" w:hAnsi="Calibri" w:cs="Calibri"/>
          <w:b/>
          <w:lang w:val="es-AR" w:eastAsia="es-AR"/>
        </w:rPr>
        <w:t>¿Se ha usado antes este tratamiento? ¿Por qué podría ser utilizado en mi situación?</w:t>
      </w:r>
    </w:p>
    <w:p w:rsidR="00A67E82" w:rsidRPr="00A67E82" w:rsidRDefault="00A67E82" w:rsidP="00A67E82">
      <w:pPr>
        <w:ind w:right="-91" w:firstLine="567"/>
        <w:jc w:val="both"/>
        <w:rPr>
          <w:rFonts w:ascii="Calibri" w:eastAsia="Calibri" w:hAnsi="Calibri" w:cs="Calibri"/>
          <w:lang w:val="es-AR" w:eastAsia="es-AR"/>
        </w:rPr>
      </w:pPr>
      <w:r w:rsidRPr="00A67E82">
        <w:rPr>
          <w:rFonts w:ascii="Calibri" w:eastAsia="Calibri" w:hAnsi="Calibri" w:cs="Calibri"/>
          <w:lang w:val="es-AR" w:eastAsia="es-AR"/>
        </w:rPr>
        <w:t xml:space="preserve">El plasma humano de convaleciente se ha utilizado con éxito para tratamiento en otras infecciones, pero aún, no existen suficientes investigaciones que aseguren que es efectivo para el COVID-19. Debido a los buenos resultados en otras enfermedades infecciosas, es que creemos, podría ser una opción en el tratamiento en su situación, aunque no existe seguridad de que sea así. </w:t>
      </w:r>
    </w:p>
    <w:p w:rsidR="00A67E82" w:rsidRPr="00A67E82" w:rsidRDefault="00A67E82" w:rsidP="00A67E82">
      <w:pPr>
        <w:ind w:right="-91" w:firstLine="567"/>
        <w:jc w:val="both"/>
        <w:rPr>
          <w:rFonts w:ascii="Calibri" w:eastAsia="Calibri" w:hAnsi="Calibri" w:cs="Calibri"/>
          <w:lang w:val="es-AR" w:eastAsia="es-AR"/>
        </w:rPr>
      </w:pPr>
    </w:p>
    <w:p w:rsidR="00A67E82" w:rsidRPr="00A67E82" w:rsidRDefault="00A67E82" w:rsidP="00A67E82">
      <w:pPr>
        <w:ind w:right="-91"/>
        <w:jc w:val="both"/>
        <w:rPr>
          <w:rFonts w:ascii="Calibri" w:eastAsia="Calibri" w:hAnsi="Calibri" w:cs="Calibri"/>
          <w:b/>
          <w:lang w:val="es-AR" w:eastAsia="es-AR"/>
        </w:rPr>
      </w:pPr>
      <w:r w:rsidRPr="00A67E82">
        <w:rPr>
          <w:rFonts w:ascii="Calibri" w:eastAsia="Calibri" w:hAnsi="Calibri" w:cs="Calibri"/>
          <w:b/>
          <w:lang w:val="es-AR" w:eastAsia="es-AR"/>
        </w:rPr>
        <w:t>¿La transfusión de plasma convaleciente, puede tener efectos adversos?</w:t>
      </w:r>
    </w:p>
    <w:p w:rsidR="00A67E82" w:rsidRPr="00A67E82" w:rsidRDefault="00A67E82" w:rsidP="00A67E82">
      <w:pPr>
        <w:ind w:right="-91" w:firstLine="567"/>
        <w:jc w:val="both"/>
        <w:rPr>
          <w:rFonts w:ascii="Calibri" w:eastAsia="Calibri" w:hAnsi="Calibri" w:cs="Calibri"/>
          <w:lang w:val="es-AR" w:eastAsia="es-AR"/>
        </w:rPr>
      </w:pPr>
      <w:r w:rsidRPr="00A67E82">
        <w:rPr>
          <w:rFonts w:ascii="Calibri" w:eastAsia="Calibri" w:hAnsi="Calibri" w:cs="Calibri"/>
          <w:lang w:val="es-AR" w:eastAsia="es-AR"/>
        </w:rPr>
        <w:t xml:space="preserve">Al igual que todos los tratamientos, la transfusión de plasma de convaleciente puede tener </w:t>
      </w:r>
      <w:r w:rsidRPr="00A67E82">
        <w:rPr>
          <w:rFonts w:ascii="Calibri" w:eastAsia="Calibri" w:hAnsi="Calibri" w:cs="Calibri"/>
          <w:color w:val="000000"/>
          <w:lang w:val="es-AR" w:eastAsia="es-AR"/>
        </w:rPr>
        <w:t>consecuencias no buscadas y molestas, llamadas efectos secundarios o adversos</w:t>
      </w:r>
      <w:r w:rsidRPr="00A67E82">
        <w:rPr>
          <w:rFonts w:ascii="Calibri" w:eastAsia="Calibri" w:hAnsi="Calibri" w:cs="Calibri"/>
          <w:lang w:val="es-AR" w:eastAsia="es-AR"/>
        </w:rPr>
        <w:t>;</w:t>
      </w:r>
      <w:r w:rsidRPr="00A67E82">
        <w:rPr>
          <w:rFonts w:ascii="Calibri" w:eastAsia="Calibri" w:hAnsi="Calibri" w:cs="Calibri"/>
          <w:color w:val="000000"/>
          <w:lang w:val="es-AR" w:eastAsia="es-AR"/>
        </w:rPr>
        <w:t xml:space="preserve"> es importante que los conozca.</w:t>
      </w:r>
    </w:p>
    <w:p w:rsidR="00A67E82" w:rsidRPr="00A67E82" w:rsidRDefault="00A67E82" w:rsidP="00A67E82">
      <w:pPr>
        <w:ind w:right="-91" w:firstLine="567"/>
        <w:jc w:val="both"/>
        <w:rPr>
          <w:rFonts w:ascii="Calibri" w:eastAsia="Calibri" w:hAnsi="Calibri" w:cs="Calibri"/>
          <w:lang w:val="es-AR" w:eastAsia="es-AR"/>
        </w:rPr>
      </w:pPr>
      <w:r w:rsidRPr="00A67E82">
        <w:rPr>
          <w:rFonts w:ascii="Calibri" w:eastAsia="Calibri" w:hAnsi="Calibri" w:cs="Calibri"/>
          <w:lang w:val="es-AR" w:eastAsia="es-AR"/>
        </w:rPr>
        <w:t>Usted debe saber que el plasma que recibirá proviene de un donante voluntario, se le realizaron pruebas de laboratorio para confirmar que tiene los anticuerpos apropiados contra el COVID-19 y para descartar infecciones que puedan ser transmitidas en la transfusión (por ejemplo: VIH, hepatitis B, hepatitis C, Chagas, sífilis, brucelosis y otras), tal como lo obliga la Ley de Sangre N° 22.990 y las Normas Técnicas y Administrativas para donación de sangre y sus derivados. Además, de las pruebas de compatibilidad con su sangre.</w:t>
      </w:r>
    </w:p>
    <w:p w:rsidR="00A67E82" w:rsidRPr="00A67E82" w:rsidRDefault="00A67E82" w:rsidP="00A67E82">
      <w:pPr>
        <w:ind w:right="-91" w:firstLine="567"/>
        <w:jc w:val="both"/>
        <w:rPr>
          <w:rFonts w:ascii="Calibri" w:eastAsia="Calibri" w:hAnsi="Calibri" w:cs="Calibri"/>
          <w:b/>
          <w:lang w:val="es-AR" w:eastAsia="es-AR"/>
        </w:rPr>
      </w:pPr>
      <w:r w:rsidRPr="00A67E82">
        <w:rPr>
          <w:rFonts w:ascii="Calibri" w:eastAsia="Calibri" w:hAnsi="Calibri" w:cs="Calibri"/>
          <w:lang w:val="es-AR" w:eastAsia="es-AR"/>
        </w:rPr>
        <w:t xml:space="preserve">A pesar de cumplir con estos procedimientos para cuidar la calidad, </w:t>
      </w:r>
      <w:r w:rsidRPr="00A67E82">
        <w:rPr>
          <w:rFonts w:ascii="Calibri" w:eastAsia="Calibri" w:hAnsi="Calibri" w:cs="Calibri"/>
          <w:b/>
          <w:lang w:val="es-AR" w:eastAsia="es-AR"/>
        </w:rPr>
        <w:t>no se puede eliminar por completo el riesgo a que pueda contraer alguna de estas enfermedades u otras que desconocemos.</w:t>
      </w:r>
    </w:p>
    <w:p w:rsidR="00A67E82" w:rsidRPr="00A67E82" w:rsidRDefault="00A67E82" w:rsidP="00A67E82">
      <w:pPr>
        <w:ind w:right="-91" w:firstLine="567"/>
        <w:jc w:val="both"/>
        <w:rPr>
          <w:rFonts w:ascii="Calibri" w:eastAsia="Calibri" w:hAnsi="Calibri" w:cs="Calibri"/>
          <w:lang w:val="es-AR" w:eastAsia="es-AR"/>
        </w:rPr>
      </w:pPr>
      <w:r w:rsidRPr="00A67E82">
        <w:rPr>
          <w:rFonts w:ascii="Calibri" w:eastAsia="Calibri" w:hAnsi="Calibri" w:cs="Calibri"/>
          <w:lang w:val="es-AR" w:eastAsia="es-AR"/>
        </w:rPr>
        <w:t>Otros riesgos son, reacciones alérgicas, sobrecarga al corazón por el volumen transfundido, daño pulmonar con dificultad para respirar y otros efectos secundarios que se desconocen por el momento, incluso la muerte.</w:t>
      </w:r>
    </w:p>
    <w:p w:rsidR="00A67E82" w:rsidRPr="00A67E82" w:rsidRDefault="00A67E82" w:rsidP="00D826FE">
      <w:pPr>
        <w:ind w:right="-93"/>
        <w:rPr>
          <w:rFonts w:ascii="Calibri" w:eastAsia="Calibri" w:hAnsi="Calibri" w:cs="Calibri"/>
          <w:lang w:val="es-AR" w:eastAsia="es-AR"/>
        </w:rPr>
      </w:pPr>
      <w:r w:rsidRPr="00A67E82">
        <w:rPr>
          <w:rFonts w:ascii="Calibri" w:eastAsia="Calibri" w:hAnsi="Calibri" w:cs="Calibri"/>
          <w:lang w:val="es-AR" w:eastAsia="es-AR"/>
        </w:rPr>
        <w:t>En su caso particular, además, se deberá tener en cuenta</w:t>
      </w:r>
      <w:r w:rsidR="00D826FE">
        <w:rPr>
          <w:rFonts w:ascii="Calibri" w:eastAsia="Calibri" w:hAnsi="Calibri" w:cs="Calibri"/>
          <w:lang w:val="es-AR" w:eastAsia="es-AR"/>
        </w:rPr>
        <w:t>:</w:t>
      </w:r>
      <w:r w:rsidRPr="00A67E82">
        <w:rPr>
          <w:rFonts w:ascii="Calibri" w:eastAsia="Calibri" w:hAnsi="Calibri" w:cs="Calibri"/>
          <w:lang w:val="es-AR" w:eastAsia="es-AR"/>
        </w:rPr>
        <w:t xml:space="preserve"> …………………………………………………………………………………………………………………………......................................................................................................................................................</w:t>
      </w:r>
      <w:r w:rsidR="00D826FE">
        <w:rPr>
          <w:rFonts w:ascii="Calibri" w:eastAsia="Calibri" w:hAnsi="Calibri" w:cs="Calibri"/>
          <w:lang w:val="es-AR" w:eastAsia="es-AR"/>
        </w:rPr>
        <w:t>........................................</w:t>
      </w:r>
    </w:p>
    <w:p w:rsidR="00A67E82" w:rsidRPr="00A67E82" w:rsidRDefault="00A67E82" w:rsidP="00A67E82">
      <w:pPr>
        <w:ind w:right="-93"/>
        <w:jc w:val="both"/>
        <w:rPr>
          <w:rFonts w:ascii="Calibri" w:eastAsia="Calibri" w:hAnsi="Calibri" w:cs="Calibri"/>
          <w:lang w:val="es-AR" w:eastAsia="es-AR"/>
        </w:rPr>
      </w:pPr>
      <w:r w:rsidRPr="00A67E82">
        <w:rPr>
          <w:rFonts w:ascii="Calibri" w:eastAsia="Calibri" w:hAnsi="Calibri" w:cs="Calibri"/>
          <w:lang w:val="es-AR" w:eastAsia="es-AR"/>
        </w:rPr>
        <w:t>De ocurrir alguno de los efectos secundarios, haremos todas las acciones necesarias y que estén a nuestro alcance para que reciba el tratamiento y acompañamiento que requiera.</w:t>
      </w:r>
    </w:p>
    <w:p w:rsidR="00A67E82" w:rsidRPr="00A67E82" w:rsidRDefault="00A67E82" w:rsidP="00A67E82">
      <w:pPr>
        <w:ind w:right="-93"/>
        <w:rPr>
          <w:rFonts w:ascii="Calibri" w:eastAsia="Calibri" w:hAnsi="Calibri" w:cs="Calibri"/>
          <w:lang w:val="es-AR" w:eastAsia="es-AR"/>
        </w:rPr>
      </w:pPr>
    </w:p>
    <w:p w:rsidR="00A67E82" w:rsidRPr="00A67E82" w:rsidRDefault="00A67E82" w:rsidP="00A67E82">
      <w:pPr>
        <w:ind w:right="-93"/>
        <w:rPr>
          <w:rFonts w:ascii="Calibri" w:eastAsia="Calibri" w:hAnsi="Calibri" w:cs="Calibri"/>
          <w:b/>
          <w:lang w:val="es-AR" w:eastAsia="es-AR"/>
        </w:rPr>
      </w:pPr>
      <w:r w:rsidRPr="00A67E82">
        <w:rPr>
          <w:rFonts w:ascii="Calibri" w:eastAsia="Calibri" w:hAnsi="Calibri" w:cs="Calibri"/>
          <w:b/>
          <w:lang w:val="es-AR" w:eastAsia="es-AR"/>
        </w:rPr>
        <w:t>¿Qué alternativas tengo a recibir plasma de convaleciente?</w:t>
      </w:r>
    </w:p>
    <w:p w:rsidR="00A67E82" w:rsidRPr="00A67E82" w:rsidRDefault="00A67E82" w:rsidP="00A67E82">
      <w:pPr>
        <w:ind w:right="-93" w:firstLine="567"/>
        <w:jc w:val="both"/>
        <w:rPr>
          <w:rFonts w:ascii="Calibri" w:eastAsia="Calibri" w:hAnsi="Calibri" w:cs="Calibri"/>
          <w:lang w:val="es-AR" w:eastAsia="es-AR"/>
        </w:rPr>
      </w:pPr>
      <w:r w:rsidRPr="00A67E82">
        <w:rPr>
          <w:rFonts w:ascii="Calibri" w:eastAsia="Calibri" w:hAnsi="Calibri" w:cs="Calibri"/>
          <w:lang w:val="es-AR" w:eastAsia="es-AR"/>
        </w:rPr>
        <w:t>Recibirá todo el acompañamiento y el tratamiento que sea necesario para su situación y del que disponemos, por ejemplo, antibióticos para otras infecciones, internación en terapia intensiva, respiración artificial mecánica, entre otras. Que se dirigen a sostener, aliviar y mejorar las complicaciones.</w:t>
      </w:r>
    </w:p>
    <w:p w:rsidR="00A67E82" w:rsidRPr="00A67E82" w:rsidRDefault="00A67E82" w:rsidP="00A67E82">
      <w:pPr>
        <w:ind w:right="-93" w:firstLine="567"/>
        <w:jc w:val="both"/>
        <w:rPr>
          <w:rFonts w:ascii="Calibri" w:eastAsia="Calibri" w:hAnsi="Calibri" w:cs="Calibri"/>
          <w:lang w:val="es-AR" w:eastAsia="es-AR"/>
        </w:rPr>
      </w:pPr>
      <w:r w:rsidRPr="00A67E82">
        <w:rPr>
          <w:rFonts w:ascii="Calibri" w:eastAsia="Calibri" w:hAnsi="Calibri" w:cs="Calibri"/>
          <w:lang w:val="es-AR" w:eastAsia="es-AR"/>
        </w:rPr>
        <w:t>También, existen medicamentos aprobados y autorizados por la autoridad nacional de Argentina (ANMAT) para el tratamiento de otras infecciones y que, por la emergencia actual, se han empezado a usar para el COVID-19, con resultados que requieren mayor investigación para poder asegurar su eficacia. Estos, podrían usarse en su caso.</w:t>
      </w:r>
    </w:p>
    <w:p w:rsidR="00A67E82" w:rsidRPr="00A67E82" w:rsidRDefault="00A67E82" w:rsidP="00A67E82">
      <w:pPr>
        <w:ind w:right="-93"/>
        <w:rPr>
          <w:rFonts w:ascii="Calibri" w:eastAsia="Calibri" w:hAnsi="Calibri" w:cs="Calibri"/>
          <w:lang w:val="es-AR" w:eastAsia="es-AR"/>
        </w:rPr>
      </w:pPr>
    </w:p>
    <w:p w:rsidR="00A67E82" w:rsidRPr="00A67E82" w:rsidRDefault="00A67E82" w:rsidP="00A67E82">
      <w:pPr>
        <w:ind w:right="-740"/>
        <w:jc w:val="both"/>
        <w:rPr>
          <w:rFonts w:ascii="Calibri" w:eastAsia="Calibri" w:hAnsi="Calibri" w:cs="Calibri"/>
          <w:b/>
          <w:lang w:val="es-AR" w:eastAsia="es-AR"/>
        </w:rPr>
      </w:pPr>
      <w:r w:rsidRPr="00A67E82">
        <w:rPr>
          <w:rFonts w:ascii="Calibri" w:eastAsia="Calibri" w:hAnsi="Calibri" w:cs="Calibri"/>
          <w:b/>
          <w:lang w:val="es-AR" w:eastAsia="es-AR"/>
        </w:rPr>
        <w:t>¿Qué consecuencias habría si decido no aceptar recibir éste tratamiento?</w:t>
      </w:r>
    </w:p>
    <w:p w:rsidR="00A67E82" w:rsidRPr="00A67E82" w:rsidRDefault="00A67E82" w:rsidP="00A67E82">
      <w:pPr>
        <w:ind w:right="-79" w:firstLine="567"/>
        <w:jc w:val="both"/>
        <w:rPr>
          <w:rFonts w:ascii="Calibri" w:eastAsia="Calibri" w:hAnsi="Calibri" w:cs="Calibri"/>
          <w:lang w:val="es-AR" w:eastAsia="es-AR"/>
        </w:rPr>
      </w:pPr>
      <w:r w:rsidRPr="00A67E82">
        <w:rPr>
          <w:rFonts w:ascii="Calibri" w:eastAsia="Calibri" w:hAnsi="Calibri" w:cs="Calibri"/>
          <w:lang w:val="es-AR" w:eastAsia="es-AR"/>
        </w:rPr>
        <w:t xml:space="preserve">Si usted decide no aceptar el tratamiento de transfusión de plasma de convaleciente que se le ofrece debe saber que </w:t>
      </w:r>
      <w:r w:rsidRPr="00A67E82">
        <w:rPr>
          <w:rFonts w:ascii="Calibri" w:eastAsia="Calibri" w:hAnsi="Calibri" w:cs="Calibri"/>
          <w:b/>
          <w:lang w:val="es-AR" w:eastAsia="es-AR"/>
        </w:rPr>
        <w:t>seguirá recibiendo todo el acompañamiento y el tratamiento que sea necesario y del que disponemos para su situación</w:t>
      </w:r>
      <w:r w:rsidRPr="00A67E82">
        <w:rPr>
          <w:rFonts w:ascii="Calibri" w:eastAsia="Calibri" w:hAnsi="Calibri" w:cs="Calibri"/>
          <w:lang w:val="es-AR" w:eastAsia="es-AR"/>
        </w:rPr>
        <w:t>.</w:t>
      </w:r>
    </w:p>
    <w:p w:rsidR="00A67E82" w:rsidRPr="00A67E82" w:rsidRDefault="00A67E82" w:rsidP="00A67E82">
      <w:pPr>
        <w:ind w:left="567" w:right="-93"/>
        <w:jc w:val="both"/>
        <w:rPr>
          <w:rFonts w:ascii="Calibri" w:eastAsia="Calibri" w:hAnsi="Calibri" w:cs="Calibri"/>
          <w:lang w:val="es-AR" w:eastAsia="es-AR"/>
        </w:rPr>
      </w:pPr>
    </w:p>
    <w:p w:rsidR="00F73868" w:rsidRDefault="00F73868" w:rsidP="00A67E82">
      <w:pPr>
        <w:ind w:left="567" w:right="-93" w:hanging="567"/>
        <w:jc w:val="both"/>
        <w:rPr>
          <w:rFonts w:ascii="Calibri" w:eastAsia="Calibri" w:hAnsi="Calibri" w:cs="Calibri"/>
          <w:b/>
          <w:lang w:val="es-AR" w:eastAsia="es-AR"/>
        </w:rPr>
      </w:pPr>
    </w:p>
    <w:p w:rsidR="00A67E82" w:rsidRPr="00A67E82" w:rsidRDefault="00A67E82" w:rsidP="00A67E82">
      <w:pPr>
        <w:ind w:left="567" w:right="-93" w:hanging="567"/>
        <w:jc w:val="both"/>
        <w:rPr>
          <w:rFonts w:ascii="Calibri" w:eastAsia="Calibri" w:hAnsi="Calibri" w:cs="Calibri"/>
          <w:b/>
          <w:lang w:val="es-AR" w:eastAsia="es-AR"/>
        </w:rPr>
      </w:pPr>
      <w:r w:rsidRPr="00A67E82">
        <w:rPr>
          <w:rFonts w:ascii="Calibri" w:eastAsia="Calibri" w:hAnsi="Calibri" w:cs="Calibri"/>
          <w:b/>
          <w:lang w:val="es-AR" w:eastAsia="es-AR"/>
        </w:rPr>
        <w:t xml:space="preserve">¿Qué otra cosa debería saber? </w:t>
      </w:r>
    </w:p>
    <w:p w:rsidR="00A67E82" w:rsidRPr="00A67E82" w:rsidRDefault="00A67E82" w:rsidP="00A67E82">
      <w:pPr>
        <w:ind w:right="-93" w:firstLine="566"/>
        <w:jc w:val="both"/>
        <w:rPr>
          <w:rFonts w:ascii="Calibri" w:eastAsia="Calibri" w:hAnsi="Calibri" w:cs="Calibri"/>
          <w:lang w:val="es-AR" w:eastAsia="es-AR"/>
        </w:rPr>
      </w:pPr>
      <w:r w:rsidRPr="00A67E82">
        <w:rPr>
          <w:rFonts w:ascii="Calibri" w:eastAsia="Calibri" w:hAnsi="Calibri" w:cs="Calibri"/>
          <w:lang w:val="es-AR" w:eastAsia="es-AR"/>
        </w:rPr>
        <w:t>Toda la información que surja de su situación actual de salud, así como los resultados de las pruebas que se le realicen, serán tratados de manera confidencial, es decir que usted no podrá ser identificado/a.</w:t>
      </w:r>
    </w:p>
    <w:p w:rsidR="00A67E82" w:rsidRPr="00A67E82" w:rsidRDefault="00A67E82" w:rsidP="00A67E82">
      <w:pPr>
        <w:ind w:right="-93" w:firstLine="566"/>
        <w:jc w:val="both"/>
        <w:rPr>
          <w:rFonts w:ascii="Calibri" w:eastAsia="Calibri" w:hAnsi="Calibri" w:cs="Calibri"/>
          <w:lang w:val="es-AR" w:eastAsia="es-AR"/>
        </w:rPr>
      </w:pPr>
      <w:r w:rsidRPr="00A67E82">
        <w:rPr>
          <w:rFonts w:ascii="Calibri" w:eastAsia="Calibri" w:hAnsi="Calibri" w:cs="Calibri"/>
          <w:lang w:val="es-AR" w:eastAsia="es-AR"/>
        </w:rPr>
        <w:t>Estos datos no podrán utilizarse con fines distintos a los que motivaron su obtención. En caso, que se pretenda incluirlos en un estudio de investigación, si correspondiera, se pedirá su autorización explícita.</w:t>
      </w:r>
    </w:p>
    <w:p w:rsidR="00A67E82" w:rsidRPr="00A67E82" w:rsidRDefault="00A67E82" w:rsidP="00A67E82">
      <w:pPr>
        <w:ind w:left="567" w:right="-93"/>
        <w:jc w:val="both"/>
        <w:rPr>
          <w:rFonts w:ascii="Calibri" w:eastAsia="Calibri" w:hAnsi="Calibri" w:cs="Calibri"/>
          <w:lang w:val="es-AR" w:eastAsia="es-AR"/>
        </w:rPr>
      </w:pPr>
    </w:p>
    <w:p w:rsidR="00A67E82" w:rsidRPr="00A67E82" w:rsidRDefault="00A67E82" w:rsidP="00A67E82">
      <w:pPr>
        <w:pBdr>
          <w:top w:val="single" w:sz="4" w:space="1" w:color="000000"/>
          <w:left w:val="single" w:sz="4" w:space="4" w:color="000000"/>
          <w:bottom w:val="single" w:sz="4" w:space="1" w:color="000000"/>
          <w:right w:val="single" w:sz="4" w:space="0" w:color="000000"/>
        </w:pBdr>
        <w:ind w:right="-93"/>
        <w:jc w:val="center"/>
        <w:rPr>
          <w:rFonts w:ascii="Calibri" w:eastAsia="Calibri" w:hAnsi="Calibri" w:cs="Calibri"/>
          <w:b/>
          <w:sz w:val="10"/>
          <w:szCs w:val="10"/>
          <w:lang w:val="es-AR" w:eastAsia="es-AR"/>
        </w:rPr>
      </w:pPr>
    </w:p>
    <w:p w:rsidR="00A67E82" w:rsidRPr="00A67E82" w:rsidRDefault="00A67E82" w:rsidP="00A67E82">
      <w:pPr>
        <w:pBdr>
          <w:top w:val="single" w:sz="4" w:space="1" w:color="000000"/>
          <w:left w:val="single" w:sz="4" w:space="4" w:color="000000"/>
          <w:bottom w:val="single" w:sz="4" w:space="1" w:color="000000"/>
          <w:right w:val="single" w:sz="4" w:space="0" w:color="000000"/>
        </w:pBdr>
        <w:ind w:right="-93"/>
        <w:jc w:val="center"/>
        <w:rPr>
          <w:rFonts w:ascii="Calibri" w:eastAsia="Calibri" w:hAnsi="Calibri" w:cs="Calibri"/>
          <w:b/>
          <w:sz w:val="28"/>
          <w:szCs w:val="28"/>
          <w:lang w:val="es-AR" w:eastAsia="es-AR"/>
        </w:rPr>
      </w:pPr>
      <w:r w:rsidRPr="00A67E82">
        <w:rPr>
          <w:rFonts w:ascii="Calibri" w:eastAsia="Calibri" w:hAnsi="Calibri" w:cs="Calibri"/>
          <w:b/>
          <w:sz w:val="28"/>
          <w:szCs w:val="28"/>
          <w:lang w:val="es-AR" w:eastAsia="es-AR"/>
        </w:rPr>
        <w:t>MUY IMPORTANTE</w:t>
      </w:r>
    </w:p>
    <w:p w:rsidR="00A67E82" w:rsidRPr="00A67E82" w:rsidRDefault="00A67E82" w:rsidP="00A67E82">
      <w:pPr>
        <w:pBdr>
          <w:top w:val="single" w:sz="4" w:space="1" w:color="000000"/>
          <w:left w:val="single" w:sz="4" w:space="4" w:color="000000"/>
          <w:bottom w:val="single" w:sz="4" w:space="1" w:color="000000"/>
          <w:right w:val="single" w:sz="4" w:space="0" w:color="000000"/>
        </w:pBdr>
        <w:ind w:right="-93"/>
        <w:jc w:val="center"/>
        <w:rPr>
          <w:rFonts w:ascii="Calibri" w:eastAsia="Calibri" w:hAnsi="Calibri" w:cs="Calibri"/>
          <w:b/>
          <w:sz w:val="4"/>
          <w:szCs w:val="4"/>
          <w:lang w:val="es-AR" w:eastAsia="es-AR"/>
        </w:rPr>
      </w:pPr>
    </w:p>
    <w:p w:rsidR="00A67E82" w:rsidRPr="00A67E82" w:rsidRDefault="00A67E82" w:rsidP="00A67E82">
      <w:pPr>
        <w:pBdr>
          <w:top w:val="single" w:sz="4" w:space="1" w:color="000000"/>
          <w:left w:val="single" w:sz="4" w:space="4" w:color="000000"/>
          <w:bottom w:val="single" w:sz="4" w:space="1" w:color="000000"/>
          <w:right w:val="single" w:sz="4" w:space="0" w:color="000000"/>
        </w:pBdr>
        <w:ind w:right="-93"/>
        <w:jc w:val="both"/>
        <w:rPr>
          <w:rFonts w:ascii="Calibri" w:eastAsia="Calibri" w:hAnsi="Calibri" w:cs="Calibri"/>
          <w:lang w:val="es-AR" w:eastAsia="es-AR"/>
        </w:rPr>
      </w:pPr>
      <w:r w:rsidRPr="00A67E82">
        <w:rPr>
          <w:rFonts w:ascii="Calibri" w:eastAsia="Calibri" w:hAnsi="Calibri" w:cs="Calibri"/>
          <w:lang w:val="es-AR" w:eastAsia="es-AR"/>
        </w:rPr>
        <w:t xml:space="preserve">- Si usted tuviera cualquier duda sobre lo que se le explicó de este tratamiento, los riesgos, los resultados o acerca de su situación actual de salud, no dude en preguntar las veces que considere necesario. Le explicaremos todo lo quiera saber. </w:t>
      </w:r>
    </w:p>
    <w:p w:rsidR="00A67E82" w:rsidRPr="00A67E82" w:rsidRDefault="00A67E82" w:rsidP="00A67E82">
      <w:pPr>
        <w:pBdr>
          <w:top w:val="single" w:sz="4" w:space="1" w:color="000000"/>
          <w:left w:val="single" w:sz="4" w:space="4" w:color="000000"/>
          <w:bottom w:val="single" w:sz="4" w:space="1" w:color="000000"/>
          <w:right w:val="single" w:sz="4" w:space="0" w:color="000000"/>
        </w:pBdr>
        <w:ind w:right="-93"/>
        <w:jc w:val="both"/>
        <w:rPr>
          <w:rFonts w:ascii="Calibri" w:eastAsia="Calibri" w:hAnsi="Calibri" w:cs="Calibri"/>
          <w:lang w:val="es-AR" w:eastAsia="es-AR"/>
        </w:rPr>
      </w:pPr>
      <w:r w:rsidRPr="00A67E82">
        <w:rPr>
          <w:rFonts w:ascii="Calibri" w:eastAsia="Calibri" w:hAnsi="Calibri" w:cs="Calibri"/>
          <w:lang w:val="es-AR" w:eastAsia="es-AR"/>
        </w:rPr>
        <w:t>- No tiene obligación de recibir la transfusión de plasma de convalecientes. Usted tiene derecho a elegir lo que considere mejor para sus intereses, teniendo en cuenta la información recibida.</w:t>
      </w:r>
    </w:p>
    <w:p w:rsidR="00A67E82" w:rsidRPr="00A67E82" w:rsidRDefault="00A67E82" w:rsidP="00A67E82">
      <w:pPr>
        <w:pBdr>
          <w:top w:val="single" w:sz="4" w:space="1" w:color="000000"/>
          <w:left w:val="single" w:sz="4" w:space="4" w:color="000000"/>
          <w:bottom w:val="single" w:sz="4" w:space="1" w:color="000000"/>
          <w:right w:val="single" w:sz="4" w:space="0" w:color="000000"/>
        </w:pBdr>
        <w:ind w:right="-93"/>
        <w:jc w:val="both"/>
        <w:rPr>
          <w:rFonts w:ascii="Calibri" w:eastAsia="Calibri" w:hAnsi="Calibri" w:cs="Calibri"/>
          <w:lang w:val="es-AR" w:eastAsia="es-AR"/>
        </w:rPr>
      </w:pPr>
      <w:r w:rsidRPr="00A67E82">
        <w:rPr>
          <w:rFonts w:ascii="Calibri" w:eastAsia="Calibri" w:hAnsi="Calibri" w:cs="Calibri"/>
          <w:lang w:val="es-AR" w:eastAsia="es-AR"/>
        </w:rPr>
        <w:t>- Si decidiera aceptarlo, y luego cambiara de opinión, puede retirar su consentimiento informado en cualquier momento  y con total libertad.</w:t>
      </w:r>
    </w:p>
    <w:p w:rsidR="00A67E82" w:rsidRPr="00A67E82" w:rsidRDefault="00A67E82" w:rsidP="00A67E82">
      <w:pPr>
        <w:pBdr>
          <w:top w:val="single" w:sz="4" w:space="1" w:color="000000"/>
          <w:left w:val="single" w:sz="4" w:space="4" w:color="000000"/>
          <w:bottom w:val="single" w:sz="4" w:space="1" w:color="000000"/>
          <w:right w:val="single" w:sz="4" w:space="0" w:color="000000"/>
        </w:pBdr>
        <w:ind w:right="-93"/>
        <w:jc w:val="both"/>
        <w:rPr>
          <w:rFonts w:ascii="Calibri" w:eastAsia="Calibri" w:hAnsi="Calibri" w:cs="Calibri"/>
          <w:color w:val="000000"/>
          <w:lang w:val="es-AR" w:eastAsia="es-AR"/>
        </w:rPr>
      </w:pPr>
      <w:r w:rsidRPr="00A67E82">
        <w:rPr>
          <w:rFonts w:ascii="Calibri" w:eastAsia="Calibri" w:hAnsi="Calibri" w:cs="Calibri"/>
          <w:color w:val="000000"/>
          <w:lang w:val="es-AR" w:eastAsia="es-AR"/>
        </w:rPr>
        <w:t>- Usted seguirá recibiendo toda la atención, el tratamiento y el acompañamiento que necesite más allá de la decisión que tome.</w:t>
      </w:r>
      <w:r w:rsidRPr="00A67E82">
        <w:rPr>
          <w:rFonts w:ascii="Calibri" w:eastAsia="Calibri" w:hAnsi="Calibri" w:cs="Calibri"/>
          <w:sz w:val="22"/>
          <w:szCs w:val="22"/>
          <w:lang w:val="es-AR" w:eastAsia="es-AR"/>
        </w:rPr>
        <w:br w:type="page"/>
      </w:r>
    </w:p>
    <w:p w:rsidR="00A67E82" w:rsidRPr="00A67E82" w:rsidRDefault="00A67E82" w:rsidP="00A67E82">
      <w:pPr>
        <w:pBdr>
          <w:top w:val="single" w:sz="4" w:space="1" w:color="000000"/>
          <w:left w:val="single" w:sz="4" w:space="4" w:color="000000"/>
          <w:bottom w:val="single" w:sz="4" w:space="1" w:color="000000"/>
          <w:right w:val="single" w:sz="4" w:space="9" w:color="000000"/>
        </w:pBdr>
        <w:jc w:val="center"/>
        <w:rPr>
          <w:rFonts w:ascii="Calibri" w:eastAsia="Calibri" w:hAnsi="Calibri" w:cs="Calibri"/>
          <w:b/>
          <w:sz w:val="12"/>
          <w:szCs w:val="12"/>
          <w:lang w:val="es-AR" w:eastAsia="es-AR"/>
        </w:rPr>
      </w:pPr>
      <w:r w:rsidRPr="00A67E82">
        <w:rPr>
          <w:rFonts w:ascii="Calibri" w:eastAsia="Calibri" w:hAnsi="Calibri" w:cs="Calibri"/>
          <w:b/>
          <w:lang w:val="es-AR" w:eastAsia="es-AR"/>
        </w:rPr>
        <w:lastRenderedPageBreak/>
        <w:tab/>
      </w:r>
      <w:r w:rsidRPr="00A67E82">
        <w:rPr>
          <w:rFonts w:ascii="Calibri" w:eastAsia="Calibri" w:hAnsi="Calibri" w:cs="Calibri"/>
          <w:b/>
          <w:lang w:val="es-AR" w:eastAsia="es-AR"/>
        </w:rPr>
        <w:tab/>
      </w:r>
    </w:p>
    <w:p w:rsidR="00D826FE" w:rsidRDefault="00A67E82" w:rsidP="00A67E82">
      <w:pPr>
        <w:pBdr>
          <w:top w:val="single" w:sz="4" w:space="1" w:color="000000"/>
          <w:left w:val="single" w:sz="4" w:space="4" w:color="000000"/>
          <w:bottom w:val="single" w:sz="4" w:space="1" w:color="000000"/>
          <w:right w:val="single" w:sz="4" w:space="9" w:color="000000"/>
        </w:pBdr>
        <w:jc w:val="center"/>
        <w:rPr>
          <w:rFonts w:ascii="Calibri" w:eastAsia="Calibri" w:hAnsi="Calibri" w:cs="Calibri"/>
          <w:b/>
          <w:lang w:val="es-AR" w:eastAsia="es-AR"/>
        </w:rPr>
      </w:pPr>
      <w:bookmarkStart w:id="1" w:name="_heading=h.30j0zll" w:colFirst="0" w:colLast="0"/>
      <w:bookmarkEnd w:id="1"/>
      <w:r w:rsidRPr="00A67E82">
        <w:rPr>
          <w:rFonts w:ascii="Calibri" w:eastAsia="Calibri" w:hAnsi="Calibri" w:cs="Calibri"/>
          <w:b/>
          <w:lang w:val="es-AR" w:eastAsia="es-AR"/>
        </w:rPr>
        <w:t>FORMULARIO PARA EL REGISTRO DEL PROCESO DE CONSENTIMIENTO/RECHAZO INFORMADO PARA TRATAMIENTO CON PLASMA DE CONVALECIENTES EN PERSONAS CON INFECCIÓN</w:t>
      </w:r>
    </w:p>
    <w:p w:rsidR="00A67E82" w:rsidRPr="00A67E82" w:rsidRDefault="00A67E82" w:rsidP="00A67E82">
      <w:pPr>
        <w:pBdr>
          <w:top w:val="single" w:sz="4" w:space="1" w:color="000000"/>
          <w:left w:val="single" w:sz="4" w:space="4" w:color="000000"/>
          <w:bottom w:val="single" w:sz="4" w:space="1" w:color="000000"/>
          <w:right w:val="single" w:sz="4" w:space="9" w:color="000000"/>
        </w:pBdr>
        <w:jc w:val="center"/>
        <w:rPr>
          <w:rFonts w:ascii="Calibri" w:eastAsia="Calibri" w:hAnsi="Calibri" w:cs="Calibri"/>
          <w:b/>
          <w:lang w:val="es-AR" w:eastAsia="es-AR"/>
        </w:rPr>
      </w:pPr>
      <w:r w:rsidRPr="00A67E82">
        <w:rPr>
          <w:rFonts w:ascii="Calibri" w:eastAsia="Calibri" w:hAnsi="Calibri" w:cs="Calibri"/>
          <w:b/>
          <w:lang w:val="es-AR" w:eastAsia="es-AR"/>
        </w:rPr>
        <w:t xml:space="preserve"> POR EL VIRUS COVID-19</w:t>
      </w:r>
    </w:p>
    <w:p w:rsidR="00A67E82" w:rsidRPr="00A67E82" w:rsidRDefault="00A67E82" w:rsidP="00A67E82">
      <w:pPr>
        <w:pBdr>
          <w:top w:val="single" w:sz="4" w:space="1" w:color="000000"/>
          <w:left w:val="single" w:sz="4" w:space="4" w:color="000000"/>
          <w:bottom w:val="single" w:sz="4" w:space="1" w:color="000000"/>
          <w:right w:val="single" w:sz="4" w:space="9" w:color="000000"/>
        </w:pBdr>
        <w:jc w:val="center"/>
        <w:rPr>
          <w:rFonts w:ascii="Calibri" w:eastAsia="Calibri" w:hAnsi="Calibri" w:cs="Calibri"/>
          <w:b/>
          <w:sz w:val="16"/>
          <w:szCs w:val="16"/>
          <w:lang w:val="es-AR" w:eastAsia="es-AR"/>
        </w:rPr>
      </w:pPr>
    </w:p>
    <w:p w:rsidR="00A67E82" w:rsidRPr="00A67E82" w:rsidRDefault="008C0688" w:rsidP="008C0688">
      <w:pPr>
        <w:pBdr>
          <w:top w:val="nil"/>
          <w:left w:val="nil"/>
          <w:bottom w:val="nil"/>
          <w:right w:val="nil"/>
          <w:between w:val="nil"/>
        </w:pBdr>
        <w:tabs>
          <w:tab w:val="left" w:pos="2745"/>
        </w:tabs>
        <w:ind w:left="-737" w:right="-794" w:hanging="719"/>
        <w:rPr>
          <w:rFonts w:ascii="Calibri" w:eastAsia="Calibri" w:hAnsi="Calibri" w:cs="Calibri"/>
          <w:b/>
          <w:lang w:val="es-AR" w:eastAsia="es-AR"/>
        </w:rPr>
      </w:pPr>
      <w:r>
        <w:rPr>
          <w:rFonts w:ascii="Calibri" w:eastAsia="Calibri" w:hAnsi="Calibri" w:cs="Calibri"/>
          <w:b/>
          <w:lang w:val="es-AR" w:eastAsia="es-AR"/>
        </w:rPr>
        <w:tab/>
      </w:r>
      <w:r>
        <w:rPr>
          <w:rFonts w:ascii="Calibri" w:eastAsia="Calibri" w:hAnsi="Calibri" w:cs="Calibri"/>
          <w:b/>
          <w:lang w:val="es-AR" w:eastAsia="es-AR"/>
        </w:rPr>
        <w:tab/>
      </w:r>
    </w:p>
    <w:p w:rsidR="00A67E82" w:rsidRPr="00A67E82" w:rsidRDefault="00A67E82" w:rsidP="00A67E82">
      <w:pPr>
        <w:pBdr>
          <w:top w:val="single" w:sz="4" w:space="1" w:color="000000"/>
          <w:left w:val="single" w:sz="4" w:space="4" w:color="000000"/>
          <w:bottom w:val="single" w:sz="4" w:space="1" w:color="000000"/>
          <w:right w:val="single" w:sz="4" w:space="4" w:color="000000"/>
        </w:pBdr>
        <w:ind w:right="-91" w:firstLine="567"/>
        <w:jc w:val="both"/>
        <w:rPr>
          <w:rFonts w:ascii="Calibri" w:eastAsia="Calibri" w:hAnsi="Calibri" w:cs="Calibri"/>
          <w:b/>
          <w:lang w:val="es-AR" w:eastAsia="es-AR"/>
        </w:rPr>
      </w:pPr>
      <w:r w:rsidRPr="00A67E82">
        <w:rPr>
          <w:rFonts w:ascii="Calibri" w:eastAsia="Calibri" w:hAnsi="Calibri" w:cs="Calibri"/>
          <w:b/>
          <w:lang w:val="es-AR" w:eastAsia="es-AR"/>
        </w:rPr>
        <w:t>REGISTRO DEL CONSENTIMIENTO/RECHAZO</w:t>
      </w:r>
    </w:p>
    <w:p w:rsidR="00A67E82" w:rsidRPr="00A67E82" w:rsidRDefault="00A67E82" w:rsidP="00A67E82">
      <w:pPr>
        <w:pBdr>
          <w:top w:val="nil"/>
          <w:left w:val="nil"/>
          <w:bottom w:val="nil"/>
          <w:right w:val="nil"/>
          <w:between w:val="nil"/>
        </w:pBdr>
        <w:ind w:left="-737" w:right="-794" w:hanging="719"/>
        <w:rPr>
          <w:rFonts w:ascii="Calibri" w:eastAsia="Calibri" w:hAnsi="Calibri" w:cs="Calibri"/>
          <w:color w:val="000000"/>
          <w:lang w:val="es-AR" w:eastAsia="es-AR"/>
        </w:rPr>
      </w:pPr>
    </w:p>
    <w:p w:rsidR="00A67E82" w:rsidRPr="00A67E82" w:rsidRDefault="00A67E82" w:rsidP="00A67E82">
      <w:pPr>
        <w:pBdr>
          <w:top w:val="nil"/>
          <w:left w:val="nil"/>
          <w:bottom w:val="nil"/>
          <w:right w:val="nil"/>
          <w:between w:val="nil"/>
        </w:pBdr>
        <w:ind w:right="-93" w:firstLine="567"/>
        <w:jc w:val="both"/>
        <w:rPr>
          <w:rFonts w:ascii="Calibri" w:eastAsia="Calibri" w:hAnsi="Calibri" w:cs="Calibri"/>
          <w:b/>
          <w:color w:val="000000"/>
          <w:lang w:val="es-AR" w:eastAsia="es-AR"/>
        </w:rPr>
      </w:pPr>
      <w:r w:rsidRPr="00A67E82">
        <w:rPr>
          <w:rFonts w:ascii="Calibri" w:eastAsia="Calibri" w:hAnsi="Calibri" w:cs="Calibri"/>
          <w:b/>
          <w:color w:val="000000"/>
          <w:lang w:val="es-AR" w:eastAsia="es-AR"/>
        </w:rPr>
        <w:t>Si considera que ha sido debidamente informado/</w:t>
      </w:r>
      <w:r w:rsidRPr="00A67E82">
        <w:rPr>
          <w:rFonts w:ascii="Calibri" w:eastAsia="Calibri" w:hAnsi="Calibri" w:cs="Calibri"/>
          <w:b/>
          <w:lang w:val="es-AR" w:eastAsia="es-AR"/>
        </w:rPr>
        <w:t>y</w:t>
      </w:r>
      <w:r w:rsidRPr="00A67E82">
        <w:rPr>
          <w:rFonts w:ascii="Calibri" w:eastAsia="Calibri" w:hAnsi="Calibri" w:cs="Calibri"/>
          <w:b/>
          <w:color w:val="000000"/>
          <w:lang w:val="es-AR" w:eastAsia="es-AR"/>
        </w:rPr>
        <w:t xml:space="preserve"> </w:t>
      </w:r>
      <w:r w:rsidRPr="00A67E82">
        <w:rPr>
          <w:rFonts w:ascii="Calibri" w:eastAsia="Calibri" w:hAnsi="Calibri" w:cs="Calibri"/>
          <w:b/>
          <w:lang w:val="es-AR" w:eastAsia="es-AR"/>
        </w:rPr>
        <w:t>consiente</w:t>
      </w:r>
      <w:r w:rsidRPr="00A67E82">
        <w:rPr>
          <w:rFonts w:ascii="Calibri" w:eastAsia="Calibri" w:hAnsi="Calibri" w:cs="Calibri"/>
          <w:b/>
          <w:color w:val="000000"/>
          <w:lang w:val="es-AR" w:eastAsia="es-AR"/>
        </w:rPr>
        <w:t xml:space="preserve"> o rechaza libremente recibir transfusión de plasma convaleciente  como parte del tratamiento para su situación de salud, le solicitamos que firme dos ejemplares de este documento, uno para la institución, a ser i</w:t>
      </w:r>
      <w:r w:rsidRPr="00A67E82">
        <w:rPr>
          <w:rFonts w:ascii="Calibri" w:eastAsia="Calibri" w:hAnsi="Calibri" w:cs="Calibri"/>
          <w:b/>
          <w:lang w:val="es-AR" w:eastAsia="es-AR"/>
        </w:rPr>
        <w:t xml:space="preserve">ncorporado en su historia clínica, </w:t>
      </w:r>
      <w:r w:rsidRPr="00A67E82">
        <w:rPr>
          <w:rFonts w:ascii="Calibri" w:eastAsia="Calibri" w:hAnsi="Calibri" w:cs="Calibri"/>
          <w:b/>
          <w:color w:val="000000"/>
          <w:lang w:val="es-AR" w:eastAsia="es-AR"/>
        </w:rPr>
        <w:t>y otro para usted.</w:t>
      </w:r>
    </w:p>
    <w:p w:rsidR="00A67E82" w:rsidRPr="00A67E82" w:rsidRDefault="00A67E82" w:rsidP="00A67E82">
      <w:pPr>
        <w:pBdr>
          <w:top w:val="nil"/>
          <w:left w:val="nil"/>
          <w:bottom w:val="nil"/>
          <w:right w:val="nil"/>
          <w:between w:val="nil"/>
        </w:pBdr>
        <w:ind w:right="-93" w:firstLine="567"/>
        <w:jc w:val="both"/>
        <w:rPr>
          <w:rFonts w:ascii="Calibri" w:eastAsia="Calibri" w:hAnsi="Calibri" w:cs="Calibri"/>
          <w:b/>
          <w:color w:val="000000"/>
          <w:sz w:val="6"/>
          <w:szCs w:val="6"/>
          <w:lang w:val="es-AR" w:eastAsia="es-AR"/>
        </w:rPr>
      </w:pPr>
    </w:p>
    <w:p w:rsidR="00A67E82" w:rsidRPr="00A67E82" w:rsidRDefault="00A67E82" w:rsidP="00A67E82">
      <w:pPr>
        <w:pBdr>
          <w:top w:val="nil"/>
          <w:left w:val="nil"/>
          <w:bottom w:val="nil"/>
          <w:right w:val="nil"/>
          <w:between w:val="nil"/>
        </w:pBdr>
        <w:ind w:right="-93" w:firstLine="567"/>
        <w:jc w:val="both"/>
        <w:rPr>
          <w:rFonts w:ascii="Calibri" w:eastAsia="Calibri" w:hAnsi="Calibri" w:cs="Calibri"/>
          <w:color w:val="000000"/>
          <w:lang w:val="es-AR" w:eastAsia="es-AR"/>
        </w:rPr>
      </w:pPr>
      <w:r w:rsidRPr="00A67E82">
        <w:rPr>
          <w:rFonts w:ascii="Calibri" w:eastAsia="Calibri" w:hAnsi="Calibri" w:cs="Calibri"/>
          <w:color w:val="000000"/>
          <w:lang w:val="es-AR" w:eastAsia="es-AR"/>
        </w:rPr>
        <w:t xml:space="preserve">Se me explicó que por mi condición de salud puedo recibir plasma humano de convaleciente, ya que existen algunas pruebas que </w:t>
      </w:r>
      <w:proofErr w:type="gramStart"/>
      <w:r w:rsidRPr="00A67E82">
        <w:rPr>
          <w:rFonts w:ascii="Calibri" w:eastAsia="Calibri" w:hAnsi="Calibri" w:cs="Calibri"/>
          <w:color w:val="000000"/>
          <w:lang w:val="es-AR" w:eastAsia="es-AR"/>
        </w:rPr>
        <w:t>podría</w:t>
      </w:r>
      <w:proofErr w:type="gramEnd"/>
      <w:r w:rsidRPr="00A67E82">
        <w:rPr>
          <w:rFonts w:ascii="Calibri" w:eastAsia="Calibri" w:hAnsi="Calibri" w:cs="Calibri"/>
          <w:color w:val="000000"/>
          <w:lang w:val="es-AR" w:eastAsia="es-AR"/>
        </w:rPr>
        <w:t xml:space="preserve"> ser beneficioso en mi situación. También se me informó c</w:t>
      </w:r>
      <w:r w:rsidRPr="00A67E82">
        <w:rPr>
          <w:rFonts w:ascii="Calibri" w:eastAsia="Calibri" w:hAnsi="Calibri" w:cs="Calibri"/>
          <w:lang w:val="es-AR" w:eastAsia="es-AR"/>
        </w:rPr>
        <w:t>ó</w:t>
      </w:r>
      <w:r w:rsidRPr="00A67E82">
        <w:rPr>
          <w:rFonts w:ascii="Calibri" w:eastAsia="Calibri" w:hAnsi="Calibri" w:cs="Calibri"/>
          <w:color w:val="000000"/>
          <w:lang w:val="es-AR" w:eastAsia="es-AR"/>
        </w:rPr>
        <w:t>mo es el procedimiento, sus riesgos y las alternativas. He tenido oportunidad de preguntar mis dudas, y me han sido respondidas satisfactoriamente.</w:t>
      </w:r>
    </w:p>
    <w:p w:rsidR="00A67E82" w:rsidRPr="00A67E82" w:rsidRDefault="00A67E82" w:rsidP="00A67E82">
      <w:pPr>
        <w:pBdr>
          <w:top w:val="nil"/>
          <w:left w:val="nil"/>
          <w:bottom w:val="nil"/>
          <w:right w:val="nil"/>
          <w:between w:val="nil"/>
        </w:pBdr>
        <w:ind w:right="-93" w:firstLine="567"/>
        <w:jc w:val="both"/>
        <w:rPr>
          <w:rFonts w:ascii="Calibri" w:eastAsia="Calibri" w:hAnsi="Calibri" w:cs="Calibri"/>
          <w:color w:val="000000"/>
          <w:lang w:val="es-AR" w:eastAsia="es-AR"/>
        </w:rPr>
      </w:pPr>
      <w:r w:rsidRPr="00A67E82">
        <w:rPr>
          <w:rFonts w:ascii="Calibri" w:eastAsia="Calibri" w:hAnsi="Calibri" w:cs="Calibri"/>
          <w:color w:val="000000"/>
          <w:lang w:val="es-AR" w:eastAsia="es-AR"/>
        </w:rPr>
        <w:t>Asimismo, se me comunicó que la información y/o los datos de salud que surjan de este procedimiento serán manejados con todos los recaudos disponibles para la protección de mi derecho a la intimidad y confidencialidad.</w:t>
      </w:r>
    </w:p>
    <w:p w:rsidR="00A67E82" w:rsidRPr="00A67E82" w:rsidRDefault="00A67E82" w:rsidP="00A67E82">
      <w:pPr>
        <w:pBdr>
          <w:top w:val="nil"/>
          <w:left w:val="nil"/>
          <w:bottom w:val="nil"/>
          <w:right w:val="nil"/>
          <w:between w:val="nil"/>
        </w:pBdr>
        <w:ind w:right="-93" w:firstLine="567"/>
        <w:jc w:val="both"/>
        <w:rPr>
          <w:rFonts w:ascii="Calibri" w:eastAsia="Calibri" w:hAnsi="Calibri" w:cs="Calibri"/>
          <w:color w:val="000000"/>
          <w:lang w:val="es-AR" w:eastAsia="es-AR"/>
        </w:rPr>
      </w:pPr>
      <w:r w:rsidRPr="00A67E82">
        <w:rPr>
          <w:rFonts w:ascii="Calibri" w:eastAsia="Calibri" w:hAnsi="Calibri" w:cs="Calibri"/>
          <w:color w:val="000000"/>
          <w:lang w:val="es-AR" w:eastAsia="es-AR"/>
        </w:rPr>
        <w:t xml:space="preserve">Comprendo que recibir transfusión de plasma convaleciente es voluntario, también, que tengo derecho a no aceptar </w:t>
      </w:r>
      <w:r w:rsidRPr="00A67E82">
        <w:rPr>
          <w:rFonts w:ascii="Calibri" w:eastAsia="Calibri" w:hAnsi="Calibri" w:cs="Calibri"/>
          <w:lang w:val="es-AR" w:eastAsia="es-AR"/>
        </w:rPr>
        <w:t>recibirlo</w:t>
      </w:r>
      <w:r w:rsidRPr="00A67E82">
        <w:rPr>
          <w:rFonts w:ascii="Calibri" w:eastAsia="Calibri" w:hAnsi="Calibri" w:cs="Calibri"/>
          <w:color w:val="000000"/>
          <w:lang w:val="es-AR" w:eastAsia="es-AR"/>
        </w:rPr>
        <w:t>. Entiendo también que puedo cambiar de opinión cuando lo estime oportuno y retirar mi consentimiento, sin que ello afecte mi atención posterior.</w:t>
      </w:r>
    </w:p>
    <w:p w:rsidR="00A67E82" w:rsidRPr="00A67E82" w:rsidRDefault="00A67E82" w:rsidP="00A67E82">
      <w:pPr>
        <w:pBdr>
          <w:top w:val="nil"/>
          <w:left w:val="nil"/>
          <w:bottom w:val="nil"/>
          <w:right w:val="nil"/>
          <w:between w:val="nil"/>
        </w:pBdr>
        <w:ind w:right="-93" w:firstLine="567"/>
        <w:jc w:val="both"/>
        <w:rPr>
          <w:rFonts w:ascii="Calibri" w:eastAsia="Calibri" w:hAnsi="Calibri" w:cs="Calibri"/>
          <w:color w:val="000000"/>
          <w:lang w:val="es-AR" w:eastAsia="es-AR"/>
        </w:rPr>
      </w:pPr>
    </w:p>
    <w:p w:rsidR="00A67E82" w:rsidRPr="00A67E82" w:rsidRDefault="00A67E82" w:rsidP="00A67E82">
      <w:pPr>
        <w:pBdr>
          <w:top w:val="nil"/>
          <w:left w:val="nil"/>
          <w:bottom w:val="nil"/>
          <w:right w:val="nil"/>
          <w:between w:val="nil"/>
        </w:pBdr>
        <w:ind w:right="-93"/>
        <w:jc w:val="both"/>
        <w:rPr>
          <w:rFonts w:ascii="Calibri" w:eastAsia="Calibri" w:hAnsi="Calibri" w:cs="Calibri"/>
          <w:color w:val="000000"/>
          <w:lang w:val="es-AR" w:eastAsia="es-AR"/>
        </w:rPr>
      </w:pPr>
      <w:r w:rsidRPr="00A67E82">
        <w:rPr>
          <w:rFonts w:ascii="Calibri" w:eastAsia="Calibri" w:hAnsi="Calibri" w:cs="Calibri"/>
          <w:color w:val="000000"/>
          <w:lang w:val="es-AR" w:eastAsia="es-AR"/>
        </w:rPr>
        <w:t xml:space="preserve">Por eso </w:t>
      </w:r>
      <w:proofErr w:type="gramStart"/>
      <w:r w:rsidRPr="00A67E82">
        <w:rPr>
          <w:rFonts w:ascii="Calibri" w:eastAsia="Calibri" w:hAnsi="Calibri" w:cs="Calibri"/>
          <w:color w:val="000000"/>
          <w:lang w:val="es-AR" w:eastAsia="es-AR"/>
        </w:rPr>
        <w:t>:</w:t>
      </w:r>
      <w:r w:rsidRPr="00A67E82">
        <w:rPr>
          <w:rFonts w:ascii="Calibri" w:eastAsia="Calibri" w:hAnsi="Calibri" w:cs="Calibri"/>
          <w:color w:val="000000"/>
          <w:u w:val="single"/>
          <w:lang w:val="es-AR" w:eastAsia="es-AR"/>
        </w:rPr>
        <w:t xml:space="preserve">                                                                                                                                 </w:t>
      </w:r>
      <w:r w:rsidRPr="00A67E82">
        <w:rPr>
          <w:rFonts w:ascii="Calibri" w:eastAsia="Calibri" w:hAnsi="Calibri" w:cs="Calibri"/>
          <w:color w:val="000000"/>
          <w:lang w:val="es-AR" w:eastAsia="es-AR"/>
        </w:rPr>
        <w:t>.</w:t>
      </w:r>
      <w:proofErr w:type="gramEnd"/>
      <w:r w:rsidRPr="00A67E82">
        <w:rPr>
          <w:rFonts w:ascii="Calibri" w:eastAsia="Calibri" w:hAnsi="Calibri" w:cs="Calibri"/>
          <w:color w:val="000000"/>
          <w:lang w:val="es-AR" w:eastAsia="es-AR"/>
        </w:rPr>
        <w:t xml:space="preserve"> </w:t>
      </w:r>
    </w:p>
    <w:p w:rsidR="00A67E82" w:rsidRPr="00A67E82" w:rsidRDefault="00A67E82" w:rsidP="00A67E82">
      <w:pPr>
        <w:pBdr>
          <w:top w:val="nil"/>
          <w:left w:val="nil"/>
          <w:bottom w:val="nil"/>
          <w:right w:val="nil"/>
          <w:between w:val="nil"/>
        </w:pBdr>
        <w:ind w:right="-93" w:firstLine="567"/>
        <w:jc w:val="both"/>
        <w:rPr>
          <w:rFonts w:ascii="Calibri" w:eastAsia="Calibri" w:hAnsi="Calibri" w:cs="Calibri"/>
          <w:lang w:val="es-AR" w:eastAsia="es-AR"/>
        </w:rPr>
      </w:pPr>
      <w:r w:rsidRPr="00A67E82">
        <w:rPr>
          <w:rFonts w:ascii="Calibri" w:eastAsia="Calibri" w:hAnsi="Calibri" w:cs="Calibri"/>
          <w:color w:val="000000"/>
          <w:lang w:val="es-AR" w:eastAsia="es-AR"/>
        </w:rPr>
        <w:t xml:space="preserve">                   (nombre, a</w:t>
      </w:r>
      <w:r w:rsidRPr="00A67E82">
        <w:rPr>
          <w:rFonts w:ascii="Calibri" w:eastAsia="Calibri" w:hAnsi="Calibri" w:cs="Calibri"/>
          <w:lang w:val="es-AR" w:eastAsia="es-AR"/>
        </w:rPr>
        <w:t>pellido</w:t>
      </w:r>
      <w:r w:rsidRPr="00A67E82">
        <w:rPr>
          <w:rFonts w:ascii="Calibri" w:eastAsia="Calibri" w:hAnsi="Calibri" w:cs="Calibri"/>
          <w:color w:val="000000"/>
          <w:lang w:val="es-AR" w:eastAsia="es-AR"/>
        </w:rPr>
        <w:t xml:space="preserve"> y DNI del/de la paciente</w:t>
      </w:r>
      <w:r w:rsidR="00795174">
        <w:rPr>
          <w:rFonts w:ascii="Calibri" w:eastAsia="Calibri" w:hAnsi="Calibri" w:cs="Calibri"/>
          <w:color w:val="000000"/>
          <w:lang w:val="es-AR" w:eastAsia="es-AR"/>
        </w:rPr>
        <w:t xml:space="preserve"> o representante</w:t>
      </w:r>
      <w:r w:rsidRPr="00A67E82">
        <w:rPr>
          <w:rFonts w:ascii="Calibri" w:eastAsia="Calibri" w:hAnsi="Calibri" w:cs="Calibri"/>
          <w:color w:val="000000"/>
          <w:lang w:val="es-AR" w:eastAsia="es-AR"/>
        </w:rPr>
        <w:t>)</w:t>
      </w:r>
    </w:p>
    <w:p w:rsidR="00A67E82" w:rsidRPr="00A67E82" w:rsidRDefault="00A67E82" w:rsidP="00A67E82">
      <w:pPr>
        <w:pBdr>
          <w:top w:val="nil"/>
          <w:left w:val="nil"/>
          <w:bottom w:val="nil"/>
          <w:right w:val="nil"/>
          <w:between w:val="nil"/>
        </w:pBdr>
        <w:ind w:left="-737" w:right="-794" w:firstLine="737"/>
        <w:rPr>
          <w:rFonts w:ascii="Calibri" w:eastAsia="Calibri" w:hAnsi="Calibri" w:cs="Calibri"/>
          <w:color w:val="000000"/>
          <w:lang w:val="es-AR" w:eastAsia="es-AR"/>
        </w:rPr>
      </w:pPr>
      <w:r w:rsidRPr="00A67E82">
        <w:rPr>
          <w:rFonts w:ascii="Calibri" w:eastAsia="Calibri" w:hAnsi="Calibri" w:cs="Calibri"/>
          <w:lang w:val="es-AR" w:eastAsia="es-AR"/>
        </w:rPr>
        <w:t>M</w:t>
      </w:r>
      <w:r w:rsidRPr="00A67E82">
        <w:rPr>
          <w:rFonts w:ascii="Calibri" w:eastAsia="Calibri" w:hAnsi="Calibri" w:cs="Calibri"/>
          <w:color w:val="000000"/>
          <w:lang w:val="es-AR" w:eastAsia="es-AR"/>
        </w:rPr>
        <w:t xml:space="preserve">arque con una </w:t>
      </w:r>
      <w:r w:rsidRPr="00A67E82">
        <w:rPr>
          <w:rFonts w:ascii="Calibri" w:eastAsia="Calibri" w:hAnsi="Calibri" w:cs="Calibri"/>
          <w:b/>
          <w:color w:val="000000"/>
          <w:lang w:val="es-AR" w:eastAsia="es-AR"/>
        </w:rPr>
        <w:t>X</w:t>
      </w:r>
      <w:r w:rsidRPr="00A67E82">
        <w:rPr>
          <w:rFonts w:ascii="Calibri" w:eastAsia="Calibri" w:hAnsi="Calibri" w:cs="Calibri"/>
          <w:color w:val="000000"/>
          <w:lang w:val="es-AR" w:eastAsia="es-AR"/>
        </w:rPr>
        <w:t>:</w:t>
      </w:r>
    </w:p>
    <w:p w:rsidR="00A67E82" w:rsidRPr="00A67E82" w:rsidRDefault="00A67E82" w:rsidP="00A67E82">
      <w:pPr>
        <w:pBdr>
          <w:top w:val="nil"/>
          <w:left w:val="nil"/>
          <w:bottom w:val="nil"/>
          <w:right w:val="nil"/>
          <w:between w:val="nil"/>
        </w:pBdr>
        <w:ind w:left="-737" w:right="-794" w:hanging="719"/>
        <w:rPr>
          <w:rFonts w:ascii="Calibri" w:eastAsia="Calibri" w:hAnsi="Calibri" w:cs="Calibri"/>
          <w:color w:val="000000"/>
          <w:lang w:val="es-AR" w:eastAsia="es-AR"/>
        </w:rPr>
      </w:pPr>
    </w:p>
    <w:p w:rsidR="00A67E82" w:rsidRPr="00A67E82" w:rsidRDefault="00A67E82" w:rsidP="00A67E82">
      <w:pPr>
        <w:numPr>
          <w:ilvl w:val="0"/>
          <w:numId w:val="3"/>
        </w:numPr>
        <w:pBdr>
          <w:top w:val="nil"/>
          <w:left w:val="nil"/>
          <w:bottom w:val="nil"/>
          <w:right w:val="nil"/>
          <w:between w:val="nil"/>
        </w:pBdr>
        <w:spacing w:after="200" w:line="276" w:lineRule="auto"/>
        <w:ind w:left="284" w:right="-794" w:firstLine="226"/>
        <w:rPr>
          <w:rFonts w:ascii="Calibri" w:eastAsia="Calibri" w:hAnsi="Calibri" w:cs="Calibri"/>
          <w:color w:val="000000"/>
          <w:lang w:val="es-AR" w:eastAsia="es-AR"/>
        </w:rPr>
      </w:pPr>
      <w:r w:rsidRPr="00A67E82">
        <w:rPr>
          <w:rFonts w:ascii="Calibri" w:eastAsia="Calibri" w:hAnsi="Calibri" w:cs="Calibri"/>
          <w:b/>
          <w:color w:val="000000"/>
          <w:lang w:val="es-AR" w:eastAsia="es-AR"/>
        </w:rPr>
        <w:t>Doy mi consentimiento</w:t>
      </w:r>
      <w:r w:rsidRPr="00A67E82">
        <w:rPr>
          <w:rFonts w:ascii="Calibri" w:eastAsia="Calibri" w:hAnsi="Calibri" w:cs="Calibri"/>
          <w:color w:val="000000"/>
          <w:lang w:val="es-AR" w:eastAsia="es-AR"/>
        </w:rPr>
        <w:t xml:space="preserve"> para recibir transfusión de plasma de convaleciente                            </w:t>
      </w:r>
      <w:r w:rsidRPr="00A67E82">
        <w:rPr>
          <w:rFonts w:ascii="Calibri" w:eastAsia="Calibri" w:hAnsi="Calibri" w:cs="Calibri"/>
          <w:noProof/>
          <w:sz w:val="22"/>
          <w:szCs w:val="22"/>
          <w:lang w:val="es-AR" w:eastAsia="es-AR"/>
        </w:rPr>
        <mc:AlternateContent>
          <mc:Choice Requires="wps">
            <w:drawing>
              <wp:anchor distT="0" distB="0" distL="114300" distR="114300" simplePos="0" relativeHeight="251659264" behindDoc="0" locked="0" layoutInCell="1" hidden="0" allowOverlap="1" wp14:anchorId="39B51FB9" wp14:editId="748EC4F6">
                <wp:simplePos x="0" y="0"/>
                <wp:positionH relativeFrom="column">
                  <wp:posOffset>5283200</wp:posOffset>
                </wp:positionH>
                <wp:positionV relativeFrom="paragraph">
                  <wp:posOffset>0</wp:posOffset>
                </wp:positionV>
                <wp:extent cx="238125" cy="200025"/>
                <wp:effectExtent l="0" t="0" r="0" b="0"/>
                <wp:wrapNone/>
                <wp:docPr id="5" name="5 Rectángulo"/>
                <wp:cNvGraphicFramePr/>
                <a:graphic xmlns:a="http://schemas.openxmlformats.org/drawingml/2006/main">
                  <a:graphicData uri="http://schemas.microsoft.com/office/word/2010/wordprocessingShape">
                    <wps:wsp>
                      <wps:cNvSpPr/>
                      <wps:spPr>
                        <a:xfrm>
                          <a:off x="5236463" y="3689513"/>
                          <a:ext cx="219075" cy="180975"/>
                        </a:xfrm>
                        <a:prstGeom prst="rect">
                          <a:avLst/>
                        </a:prstGeom>
                        <a:noFill/>
                        <a:ln w="19050" cap="flat" cmpd="sng">
                          <a:solidFill>
                            <a:srgbClr val="000000"/>
                          </a:solidFill>
                          <a:prstDash val="solid"/>
                          <a:round/>
                          <a:headEnd type="none" w="sm" len="sm"/>
                          <a:tailEnd type="none" w="sm" len="sm"/>
                        </a:ln>
                        <a:effectLst>
                          <a:outerShdw blurRad="40000" dist="23000" dir="5400000" rotWithShape="0">
                            <a:srgbClr val="FFFFFF"/>
                          </a:outerShdw>
                        </a:effectLst>
                      </wps:spPr>
                      <wps:txbx>
                        <w:txbxContent>
                          <w:p w:rsidR="00D45C63" w:rsidRDefault="00D45C63" w:rsidP="00A67E82">
                            <w:pPr>
                              <w:textDirection w:val="btLr"/>
                            </w:pPr>
                          </w:p>
                        </w:txbxContent>
                      </wps:txbx>
                      <wps:bodyPr spcFirstLastPara="1" wrap="square" lIns="91425" tIns="91425" rIns="91425" bIns="91425" anchor="ctr" anchorCtr="0">
                        <a:noAutofit/>
                      </wps:bodyPr>
                    </wps:wsp>
                  </a:graphicData>
                </a:graphic>
              </wp:anchor>
            </w:drawing>
          </mc:Choice>
          <mc:Fallback>
            <w:pict>
              <v:rect id="5 Rectángulo" o:spid="_x0000_s1026" style="position:absolute;left:0;text-align:left;margin-left:416pt;margin-top:0;width:18.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" filled="f" strokeweight="1.5pt">
                <v:stroke startarrowwidth="narrow" startarrowlength="short" endarrowwidth="narrow" endarrowlength="short" joinstyle="round"/>
                <v:shadow on="t" color="white" origin=",.5" offset="0,.63889mm"/>
                <v:textbox inset="2.53958mm,2.53958mm,2.53958mm,2.53958mm">
                  <w:txbxContent>
                    <w:p w:rsidR="00D45C63" w:rsidRDefault="00D45C63" w:rsidP="00A67E82">
                      <w:pPr>
                        <w:textDirection w:val="btLr"/>
                      </w:pPr>
                    </w:p>
                  </w:txbxContent>
                </v:textbox>
              </v:rect>
            </w:pict>
          </mc:Fallback>
        </mc:AlternateContent>
      </w:r>
    </w:p>
    <w:p w:rsidR="00A67E82" w:rsidRPr="00A67E82" w:rsidRDefault="00A67E82" w:rsidP="00A67E82">
      <w:pPr>
        <w:pBdr>
          <w:top w:val="nil"/>
          <w:left w:val="nil"/>
          <w:bottom w:val="nil"/>
          <w:right w:val="nil"/>
          <w:between w:val="nil"/>
        </w:pBdr>
        <w:ind w:left="284" w:right="-794" w:hanging="720"/>
        <w:rPr>
          <w:rFonts w:ascii="Calibri" w:eastAsia="Calibri" w:hAnsi="Calibri" w:cs="Calibri"/>
          <w:color w:val="000000"/>
          <w:lang w:val="es-AR" w:eastAsia="es-AR"/>
        </w:rPr>
      </w:pPr>
      <w:r w:rsidRPr="00A67E82">
        <w:rPr>
          <w:rFonts w:ascii="Calibri" w:eastAsia="Calibri" w:hAnsi="Calibri" w:cs="Calibri"/>
          <w:color w:val="000000"/>
          <w:lang w:val="es-AR" w:eastAsia="es-AR"/>
        </w:rPr>
        <w:t xml:space="preserve">                       </w:t>
      </w:r>
    </w:p>
    <w:p w:rsidR="00A67E82" w:rsidRPr="00A67E82" w:rsidRDefault="00A67E82" w:rsidP="00A67E82">
      <w:pPr>
        <w:numPr>
          <w:ilvl w:val="0"/>
          <w:numId w:val="3"/>
        </w:numPr>
        <w:pBdr>
          <w:top w:val="nil"/>
          <w:left w:val="nil"/>
          <w:bottom w:val="nil"/>
          <w:right w:val="nil"/>
          <w:between w:val="nil"/>
        </w:pBdr>
        <w:spacing w:after="200" w:line="276" w:lineRule="auto"/>
        <w:ind w:left="284" w:right="-794" w:firstLine="226"/>
        <w:rPr>
          <w:rFonts w:ascii="Calibri" w:eastAsia="Calibri" w:hAnsi="Calibri" w:cs="Calibri"/>
          <w:color w:val="000000"/>
          <w:lang w:val="es-AR" w:eastAsia="es-AR"/>
        </w:rPr>
      </w:pPr>
      <w:r w:rsidRPr="00A67E82">
        <w:rPr>
          <w:rFonts w:ascii="Calibri" w:eastAsia="Calibri" w:hAnsi="Calibri" w:cs="Calibri"/>
          <w:b/>
          <w:color w:val="000000"/>
          <w:lang w:val="es-AR" w:eastAsia="es-AR"/>
        </w:rPr>
        <w:t>No acepto</w:t>
      </w:r>
      <w:r w:rsidRPr="00A67E82">
        <w:rPr>
          <w:rFonts w:ascii="Calibri" w:eastAsia="Calibri" w:hAnsi="Calibri" w:cs="Calibri"/>
          <w:color w:val="000000"/>
          <w:lang w:val="es-AR" w:eastAsia="es-AR"/>
        </w:rPr>
        <w:t xml:space="preserve"> recibir transfusión de plasma de convaleciente                                                                      </w:t>
      </w:r>
      <w:r w:rsidRPr="00A67E82">
        <w:rPr>
          <w:rFonts w:ascii="Calibri" w:eastAsia="Calibri" w:hAnsi="Calibri" w:cs="Calibri"/>
          <w:noProof/>
          <w:sz w:val="22"/>
          <w:szCs w:val="22"/>
          <w:lang w:val="es-AR" w:eastAsia="es-AR"/>
        </w:rPr>
        <mc:AlternateContent>
          <mc:Choice Requires="wps">
            <w:drawing>
              <wp:anchor distT="0" distB="0" distL="114300" distR="114300" simplePos="0" relativeHeight="251660288" behindDoc="0" locked="0" layoutInCell="1" hidden="0" allowOverlap="1" wp14:anchorId="3E75F7DA" wp14:editId="4EB23AF0">
                <wp:simplePos x="0" y="0"/>
                <wp:positionH relativeFrom="column">
                  <wp:posOffset>5283200</wp:posOffset>
                </wp:positionH>
                <wp:positionV relativeFrom="paragraph">
                  <wp:posOffset>25400</wp:posOffset>
                </wp:positionV>
                <wp:extent cx="238125" cy="200025"/>
                <wp:effectExtent l="0" t="0" r="0" b="0"/>
                <wp:wrapNone/>
                <wp:docPr id="4" name="4 Rectángulo"/>
                <wp:cNvGraphicFramePr/>
                <a:graphic xmlns:a="http://schemas.openxmlformats.org/drawingml/2006/main">
                  <a:graphicData uri="http://schemas.microsoft.com/office/word/2010/wordprocessingShape">
                    <wps:wsp>
                      <wps:cNvSpPr/>
                      <wps:spPr>
                        <a:xfrm>
                          <a:off x="5236463" y="3689513"/>
                          <a:ext cx="219075" cy="180975"/>
                        </a:xfrm>
                        <a:prstGeom prst="rect">
                          <a:avLst/>
                        </a:prstGeom>
                        <a:noFill/>
                        <a:ln w="19050" cap="flat" cmpd="sng">
                          <a:solidFill>
                            <a:srgbClr val="000000"/>
                          </a:solidFill>
                          <a:prstDash val="solid"/>
                          <a:round/>
                          <a:headEnd type="none" w="sm" len="sm"/>
                          <a:tailEnd type="none" w="sm" len="sm"/>
                        </a:ln>
                        <a:effectLst>
                          <a:outerShdw blurRad="40000" dist="23000" dir="5400000" rotWithShape="0">
                            <a:srgbClr val="FFFFFF"/>
                          </a:outerShdw>
                        </a:effectLst>
                      </wps:spPr>
                      <wps:txbx>
                        <w:txbxContent>
                          <w:p w:rsidR="00D45C63" w:rsidRDefault="00D45C63" w:rsidP="00A67E82">
                            <w:pPr>
                              <w:textDirection w:val="btLr"/>
                            </w:pPr>
                          </w:p>
                        </w:txbxContent>
                      </wps:txbx>
                      <wps:bodyPr spcFirstLastPara="1" wrap="square" lIns="91425" tIns="91425" rIns="91425" bIns="91425" anchor="ctr" anchorCtr="0">
                        <a:noAutofit/>
                      </wps:bodyPr>
                    </wps:wsp>
                  </a:graphicData>
                </a:graphic>
              </wp:anchor>
            </w:drawing>
          </mc:Choice>
          <mc:Fallback>
            <w:pict>
              <v:rect id="4 Rectángulo" o:spid="_x0000_s1027" style="position:absolute;left:0;text-align:left;margin-left:416pt;margin-top:2pt;width:18.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" filled="f" strokeweight="1.5pt">
                <v:stroke startarrowwidth="narrow" startarrowlength="short" endarrowwidth="narrow" endarrowlength="short" joinstyle="round"/>
                <v:shadow on="t" color="white" origin=",.5" offset="0,.63889mm"/>
                <v:textbox inset="2.53958mm,2.53958mm,2.53958mm,2.53958mm">
                  <w:txbxContent>
                    <w:p w:rsidR="00D45C63" w:rsidRDefault="00D45C63" w:rsidP="00A67E82">
                      <w:pPr>
                        <w:textDirection w:val="btLr"/>
                      </w:pPr>
                    </w:p>
                  </w:txbxContent>
                </v:textbox>
              </v:rect>
            </w:pict>
          </mc:Fallback>
        </mc:AlternateContent>
      </w:r>
    </w:p>
    <w:p w:rsidR="00A67E82" w:rsidRPr="00A67E82" w:rsidRDefault="00A67E82" w:rsidP="00A67E82">
      <w:pPr>
        <w:pBdr>
          <w:top w:val="nil"/>
          <w:left w:val="nil"/>
          <w:bottom w:val="nil"/>
          <w:right w:val="nil"/>
          <w:between w:val="nil"/>
        </w:pBdr>
        <w:ind w:left="284" w:right="-794" w:hanging="720"/>
        <w:rPr>
          <w:rFonts w:ascii="Calibri" w:eastAsia="Calibri" w:hAnsi="Calibri" w:cs="Calibri"/>
          <w:color w:val="000000"/>
          <w:lang w:val="es-AR" w:eastAsia="es-AR"/>
        </w:rPr>
      </w:pPr>
      <w:r w:rsidRPr="00A67E82">
        <w:rPr>
          <w:rFonts w:ascii="Calibri" w:eastAsia="Calibri" w:hAnsi="Calibri" w:cs="Calibri"/>
          <w:color w:val="000000"/>
          <w:lang w:val="es-AR" w:eastAsia="es-AR"/>
        </w:rPr>
        <w:t xml:space="preserve">                            </w:t>
      </w:r>
    </w:p>
    <w:p w:rsidR="00A67E82" w:rsidRPr="00A67E82" w:rsidRDefault="00A67E82" w:rsidP="00A67E82">
      <w:pPr>
        <w:spacing w:after="200"/>
        <w:ind w:right="-794"/>
        <w:rPr>
          <w:rFonts w:ascii="Calibri" w:eastAsia="Calibri" w:hAnsi="Calibri" w:cs="Calibri"/>
          <w:lang w:val="es-AR" w:eastAsia="es-AR"/>
        </w:rPr>
      </w:pPr>
      <w:r w:rsidRPr="00A67E82">
        <w:rPr>
          <w:rFonts w:ascii="Calibri" w:eastAsia="Calibri" w:hAnsi="Calibri" w:cs="Calibri"/>
          <w:lang w:val="es-AR" w:eastAsia="es-AR"/>
        </w:rPr>
        <w:t>Lugar y fecha</w:t>
      </w:r>
      <w:proofErr w:type="gramStart"/>
      <w:r w:rsidRPr="00A67E82">
        <w:rPr>
          <w:rFonts w:ascii="Calibri" w:eastAsia="Calibri" w:hAnsi="Calibri" w:cs="Calibri"/>
          <w:lang w:val="es-AR" w:eastAsia="es-AR"/>
        </w:rPr>
        <w:t>:</w:t>
      </w:r>
      <w:r w:rsidRPr="00A67E82">
        <w:rPr>
          <w:rFonts w:ascii="Calibri" w:eastAsia="Calibri" w:hAnsi="Calibri" w:cs="Calibri"/>
          <w:u w:val="single"/>
          <w:lang w:val="es-AR" w:eastAsia="es-AR"/>
        </w:rPr>
        <w:t xml:space="preserve">                                                                                                                                         </w:t>
      </w:r>
      <w:r w:rsidRPr="00A67E82">
        <w:rPr>
          <w:rFonts w:ascii="Calibri" w:eastAsia="Calibri" w:hAnsi="Calibri" w:cs="Calibri"/>
          <w:lang w:val="es-AR" w:eastAsia="es-AR"/>
        </w:rPr>
        <w:t>.</w:t>
      </w:r>
      <w:proofErr w:type="gramEnd"/>
      <w:r w:rsidRPr="00A67E82">
        <w:rPr>
          <w:rFonts w:ascii="Calibri" w:eastAsia="Calibri" w:hAnsi="Calibri" w:cs="Calibri"/>
          <w:lang w:val="es-AR" w:eastAsia="es-AR"/>
        </w:rPr>
        <w:t xml:space="preserve"> </w:t>
      </w:r>
    </w:p>
    <w:p w:rsidR="00A67E82" w:rsidRPr="00A67E82" w:rsidRDefault="00A67E82" w:rsidP="00A67E82">
      <w:pPr>
        <w:spacing w:after="200"/>
        <w:ind w:right="-794"/>
        <w:rPr>
          <w:rFonts w:ascii="Calibri" w:eastAsia="Calibri" w:hAnsi="Calibri" w:cs="Calibri"/>
          <w:lang w:val="es-AR" w:eastAsia="es-AR"/>
        </w:rPr>
      </w:pPr>
      <w:r w:rsidRPr="00A67E82">
        <w:rPr>
          <w:rFonts w:ascii="Calibri" w:eastAsia="Calibri" w:hAnsi="Calibri" w:cs="Calibri"/>
          <w:lang w:val="es-AR" w:eastAsia="es-AR"/>
        </w:rPr>
        <w:t>Institución</w:t>
      </w:r>
      <w:proofErr w:type="gramStart"/>
      <w:r w:rsidRPr="00A67E82">
        <w:rPr>
          <w:rFonts w:ascii="Calibri" w:eastAsia="Calibri" w:hAnsi="Calibri" w:cs="Calibri"/>
          <w:lang w:val="es-AR" w:eastAsia="es-AR"/>
        </w:rPr>
        <w:t>:</w:t>
      </w:r>
      <w:r w:rsidRPr="00A67E82">
        <w:rPr>
          <w:rFonts w:ascii="Calibri" w:eastAsia="Calibri" w:hAnsi="Calibri" w:cs="Calibri"/>
          <w:u w:val="single"/>
          <w:lang w:val="es-AR" w:eastAsia="es-AR"/>
        </w:rPr>
        <w:t xml:space="preserve">                                                                                                                                              </w:t>
      </w:r>
      <w:r w:rsidRPr="00A67E82">
        <w:rPr>
          <w:rFonts w:ascii="Calibri" w:eastAsia="Calibri" w:hAnsi="Calibri" w:cs="Calibri"/>
          <w:lang w:val="es-AR" w:eastAsia="es-AR"/>
        </w:rPr>
        <w:t>.</w:t>
      </w:r>
      <w:proofErr w:type="gramEnd"/>
    </w:p>
    <w:p w:rsidR="00A67E82" w:rsidRPr="00A67E82" w:rsidRDefault="00A67E82" w:rsidP="00A67E82">
      <w:pPr>
        <w:spacing w:after="200"/>
        <w:ind w:right="-794"/>
        <w:rPr>
          <w:rFonts w:ascii="Calibri" w:eastAsia="Calibri" w:hAnsi="Calibri" w:cs="Calibri"/>
          <w:lang w:val="es-AR" w:eastAsia="es-AR"/>
        </w:rPr>
      </w:pPr>
      <w:r w:rsidRPr="00A67E82">
        <w:rPr>
          <w:rFonts w:ascii="Calibri" w:eastAsia="Calibri" w:hAnsi="Calibri" w:cs="Calibri"/>
          <w:lang w:val="es-AR" w:eastAsia="es-AR"/>
        </w:rPr>
        <w:t>Firma y aclaración del/ de la paciente o representante</w:t>
      </w:r>
      <w:proofErr w:type="gramStart"/>
      <w:r w:rsidRPr="00A67E82">
        <w:rPr>
          <w:rFonts w:ascii="Calibri" w:eastAsia="Calibri" w:hAnsi="Calibri" w:cs="Calibri"/>
          <w:lang w:val="es-AR" w:eastAsia="es-AR"/>
        </w:rPr>
        <w:t>:</w:t>
      </w:r>
      <w:r w:rsidRPr="00A67E82">
        <w:rPr>
          <w:rFonts w:ascii="Calibri" w:eastAsia="Calibri" w:hAnsi="Calibri" w:cs="Calibri"/>
          <w:u w:val="single"/>
          <w:lang w:val="es-AR" w:eastAsia="es-AR"/>
        </w:rPr>
        <w:t xml:space="preserve">                                                                 </w:t>
      </w:r>
      <w:r w:rsidRPr="00A67E82">
        <w:rPr>
          <w:rFonts w:ascii="Calibri" w:eastAsia="Calibri" w:hAnsi="Calibri" w:cs="Calibri"/>
          <w:lang w:val="es-AR" w:eastAsia="es-AR"/>
        </w:rPr>
        <w:t>.</w:t>
      </w:r>
      <w:proofErr w:type="gramEnd"/>
      <w:r w:rsidRPr="00A67E82">
        <w:rPr>
          <w:rFonts w:ascii="Calibri" w:eastAsia="Calibri" w:hAnsi="Calibri" w:cs="Calibri"/>
          <w:lang w:val="es-AR" w:eastAsia="es-AR"/>
        </w:rPr>
        <w:t xml:space="preserve"> </w:t>
      </w:r>
    </w:p>
    <w:p w:rsidR="00A67E82" w:rsidRPr="00A67E82" w:rsidRDefault="00A67E82" w:rsidP="00A67E82">
      <w:pPr>
        <w:spacing w:after="200"/>
        <w:ind w:right="-794"/>
        <w:rPr>
          <w:rFonts w:ascii="Calibri" w:eastAsia="Calibri" w:hAnsi="Calibri" w:cs="Calibri"/>
          <w:b/>
          <w:sz w:val="22"/>
          <w:szCs w:val="22"/>
          <w:lang w:val="es-AR" w:eastAsia="es-AR"/>
        </w:rPr>
      </w:pPr>
      <w:r w:rsidRPr="00A67E82">
        <w:rPr>
          <w:rFonts w:ascii="Calibri" w:eastAsia="Calibri" w:hAnsi="Calibri" w:cs="Calibri"/>
          <w:lang w:val="es-AR" w:eastAsia="es-AR"/>
        </w:rPr>
        <w:t>Firma del/de los/de las profesional/es interviniente/s</w:t>
      </w:r>
      <w:proofErr w:type="gramStart"/>
      <w:r w:rsidRPr="00A67E82">
        <w:rPr>
          <w:rFonts w:ascii="Calibri" w:eastAsia="Calibri" w:hAnsi="Calibri" w:cs="Calibri"/>
          <w:lang w:val="es-AR" w:eastAsia="es-AR"/>
        </w:rPr>
        <w:t>:</w:t>
      </w:r>
      <w:r w:rsidRPr="00A67E82">
        <w:rPr>
          <w:rFonts w:ascii="Calibri" w:eastAsia="Calibri" w:hAnsi="Calibri" w:cs="Calibri"/>
          <w:u w:val="single"/>
          <w:lang w:val="es-AR" w:eastAsia="es-AR"/>
        </w:rPr>
        <w:t xml:space="preserve">                                                                 </w:t>
      </w:r>
      <w:r w:rsidRPr="00A67E82">
        <w:rPr>
          <w:rFonts w:ascii="Calibri" w:eastAsia="Calibri" w:hAnsi="Calibri" w:cs="Calibri"/>
          <w:lang w:val="es-AR" w:eastAsia="es-AR"/>
        </w:rPr>
        <w:t>.</w:t>
      </w:r>
      <w:proofErr w:type="gramEnd"/>
    </w:p>
    <w:p w:rsidR="00A67E82" w:rsidRDefault="00A67E82">
      <w:pPr>
        <w:ind w:firstLine="425"/>
        <w:jc w:val="both"/>
        <w:rPr>
          <w:rFonts w:ascii="Calibri" w:eastAsia="Calibri" w:hAnsi="Calibri" w:cs="Calibri"/>
          <w:sz w:val="22"/>
          <w:szCs w:val="22"/>
          <w:lang w:val="es-AR"/>
        </w:rPr>
      </w:pPr>
    </w:p>
    <w:p w:rsidR="00A67E82" w:rsidRDefault="00A67E82">
      <w:pPr>
        <w:ind w:firstLine="425"/>
        <w:jc w:val="both"/>
        <w:rPr>
          <w:rFonts w:ascii="Calibri" w:eastAsia="Calibri" w:hAnsi="Calibri" w:cs="Calibri"/>
          <w:sz w:val="22"/>
          <w:szCs w:val="22"/>
          <w:lang w:val="es-AR"/>
        </w:rPr>
      </w:pPr>
    </w:p>
    <w:p w:rsidR="00A67E82" w:rsidRDefault="00A67E82">
      <w:pPr>
        <w:ind w:firstLine="425"/>
        <w:jc w:val="both"/>
        <w:rPr>
          <w:rFonts w:ascii="Calibri" w:eastAsia="Calibri" w:hAnsi="Calibri" w:cs="Calibri"/>
          <w:sz w:val="22"/>
          <w:szCs w:val="22"/>
          <w:lang w:val="es-AR"/>
        </w:rPr>
      </w:pPr>
    </w:p>
    <w:p w:rsidR="00A67E82" w:rsidRDefault="00A67E82">
      <w:pPr>
        <w:ind w:firstLine="425"/>
        <w:jc w:val="both"/>
        <w:rPr>
          <w:rFonts w:ascii="Calibri" w:eastAsia="Calibri" w:hAnsi="Calibri" w:cs="Calibri"/>
          <w:sz w:val="22"/>
          <w:szCs w:val="22"/>
          <w:lang w:val="es-AR"/>
        </w:rPr>
      </w:pPr>
    </w:p>
    <w:p w:rsidR="00A67E82" w:rsidRDefault="00A67E82">
      <w:pPr>
        <w:ind w:firstLine="425"/>
        <w:jc w:val="both"/>
        <w:rPr>
          <w:rFonts w:ascii="Calibri" w:eastAsia="Calibri" w:hAnsi="Calibri" w:cs="Calibri"/>
          <w:sz w:val="22"/>
          <w:szCs w:val="22"/>
          <w:lang w:val="es-AR"/>
        </w:rPr>
      </w:pPr>
    </w:p>
    <w:p w:rsidR="00A67E82" w:rsidRDefault="00A67E82">
      <w:pPr>
        <w:ind w:firstLine="425"/>
        <w:jc w:val="both"/>
        <w:rPr>
          <w:rFonts w:ascii="Calibri" w:eastAsia="Calibri" w:hAnsi="Calibri" w:cs="Calibri"/>
          <w:sz w:val="22"/>
          <w:szCs w:val="22"/>
        </w:rPr>
      </w:pPr>
    </w:p>
    <w:sectPr w:rsidR="00A67E82" w:rsidSect="00F73868">
      <w:headerReference w:type="default" r:id="rId9"/>
      <w:footerReference w:type="default" r:id="rId10"/>
      <w:pgSz w:w="11907" w:h="16839" w:code="9"/>
      <w:pgMar w:top="2102" w:right="1333" w:bottom="1276" w:left="1080" w:header="851" w:footer="8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9E" w:rsidRDefault="006B1F9E">
      <w:r>
        <w:separator/>
      </w:r>
    </w:p>
  </w:endnote>
  <w:endnote w:type="continuationSeparator" w:id="0">
    <w:p w:rsidR="006B1F9E" w:rsidRDefault="006B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63" w:rsidRDefault="00E05623">
    <w:pPr>
      <w:pStyle w:val="Piedepgina"/>
      <w:jc w:val="center"/>
    </w:pPr>
    <w:sdt>
      <w:sdtPr>
        <w:id w:val="1187480362"/>
        <w:docPartObj>
          <w:docPartGallery w:val="Page Numbers (Bottom of Page)"/>
          <w:docPartUnique/>
        </w:docPartObj>
      </w:sdtPr>
      <w:sdtEndPr/>
      <w:sdtContent>
        <w:r w:rsidR="00D45C63">
          <w:fldChar w:fldCharType="begin"/>
        </w:r>
        <w:r w:rsidR="00D45C63">
          <w:instrText>PAGE   \* MERGEFORMAT</w:instrText>
        </w:r>
        <w:r w:rsidR="00D45C63">
          <w:fldChar w:fldCharType="separate"/>
        </w:r>
        <w:r w:rsidRPr="00E05623">
          <w:rPr>
            <w:noProof/>
            <w:lang w:val="es-ES"/>
          </w:rPr>
          <w:t>1</w:t>
        </w:r>
        <w:r w:rsidR="00D45C63">
          <w:fldChar w:fldCharType="end"/>
        </w:r>
      </w:sdtContent>
    </w:sdt>
  </w:p>
  <w:p w:rsidR="00D45C63" w:rsidRDefault="00D45C63">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sidRPr="00FB01F4">
      <w:rPr>
        <w:noProof/>
        <w:lang w:val="es-AR" w:eastAsia="es-AR"/>
      </w:rPr>
      <mc:AlternateContent>
        <mc:Choice Requires="wps">
          <w:drawing>
            <wp:anchor distT="0" distB="0" distL="114300" distR="114300" simplePos="0" relativeHeight="251662336" behindDoc="0" locked="0" layoutInCell="1" allowOverlap="1" wp14:anchorId="411576CD" wp14:editId="6F7B667E">
              <wp:simplePos x="0" y="0"/>
              <wp:positionH relativeFrom="column">
                <wp:posOffset>330200</wp:posOffset>
              </wp:positionH>
              <wp:positionV relativeFrom="paragraph">
                <wp:posOffset>39370</wp:posOffset>
              </wp:positionV>
              <wp:extent cx="5518150" cy="0"/>
              <wp:effectExtent l="0" t="0" r="25400" b="19050"/>
              <wp:wrapNone/>
              <wp:docPr id="3" name="3 Conector recto"/>
              <wp:cNvGraphicFramePr/>
              <a:graphic xmlns:a="http://schemas.openxmlformats.org/drawingml/2006/main">
                <a:graphicData uri="http://schemas.microsoft.com/office/word/2010/wordprocessingShape">
                  <wps:wsp>
                    <wps:cNvCnPr/>
                    <wps:spPr>
                      <a:xfrm>
                        <a:off x="0" y="0"/>
                        <a:ext cx="5518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3.1pt" to="4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" strokecolor="#4a7ebb"/>
          </w:pict>
        </mc:Fallback>
      </mc:AlternateContent>
    </w:r>
    <w:r w:rsidRPr="0007687E">
      <w:rPr>
        <w:noProof/>
        <w:lang w:val="es-AR" w:eastAsia="es-AR"/>
      </w:rPr>
      <mc:AlternateContent>
        <mc:Choice Requires="wps">
          <w:drawing>
            <wp:anchor distT="0" distB="0" distL="114300" distR="114300" simplePos="0" relativeHeight="251660288" behindDoc="0" locked="0" layoutInCell="1" allowOverlap="1" wp14:anchorId="6C17EFAC" wp14:editId="6D529C15">
              <wp:simplePos x="0" y="0"/>
              <wp:positionH relativeFrom="column">
                <wp:posOffset>762000</wp:posOffset>
              </wp:positionH>
              <wp:positionV relativeFrom="paragraph">
                <wp:posOffset>100330</wp:posOffset>
              </wp:positionV>
              <wp:extent cx="4543425" cy="514350"/>
              <wp:effectExtent l="0" t="0" r="28575"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14350"/>
                      </a:xfrm>
                      <a:prstGeom prst="rect">
                        <a:avLst/>
                      </a:prstGeom>
                      <a:solidFill>
                        <a:srgbClr val="FFFFFF"/>
                      </a:solidFill>
                      <a:ln w="9525">
                        <a:solidFill>
                          <a:srgbClr val="FFFFFF"/>
                        </a:solidFill>
                        <a:miter lim="800000"/>
                        <a:headEnd/>
                        <a:tailEnd/>
                      </a:ln>
                    </wps:spPr>
                    <wps:txbx>
                      <w:txbxContent>
                        <w:p w:rsidR="00D45C63" w:rsidRDefault="00D45C63" w:rsidP="0007687E">
                          <w:pPr>
                            <w:jc w:val="center"/>
                            <w:rPr>
                              <w:rFonts w:ascii="Helvetica" w:hAnsi="Helvetica"/>
                              <w:color w:val="333333"/>
                              <w:sz w:val="16"/>
                              <w:szCs w:val="16"/>
                            </w:rPr>
                          </w:pPr>
                          <w:r w:rsidRPr="004C10FA">
                            <w:rPr>
                              <w:rFonts w:ascii="Helvetica" w:hAnsi="Helvetica"/>
                              <w:color w:val="333333"/>
                              <w:sz w:val="16"/>
                              <w:szCs w:val="16"/>
                            </w:rPr>
                            <w:t xml:space="preserve"> </w:t>
                          </w:r>
                          <w:r>
                            <w:rPr>
                              <w:rFonts w:ascii="Helvetica" w:hAnsi="Helvetica"/>
                              <w:color w:val="333333"/>
                              <w:sz w:val="16"/>
                              <w:szCs w:val="16"/>
                            </w:rPr>
                            <w:t>Dirección de Bioética – Ministerio de Salud de Neuquén</w:t>
                          </w:r>
                        </w:p>
                        <w:p w:rsidR="00D45C63" w:rsidRDefault="00D45C63" w:rsidP="0007687E">
                          <w:pPr>
                            <w:jc w:val="center"/>
                            <w:rPr>
                              <w:rFonts w:ascii="Helvetica" w:hAnsi="Helvetica"/>
                              <w:color w:val="333333"/>
                              <w:sz w:val="16"/>
                              <w:szCs w:val="16"/>
                            </w:rPr>
                          </w:pPr>
                          <w:r w:rsidRPr="004C10FA">
                            <w:rPr>
                              <w:rFonts w:ascii="Helvetica" w:hAnsi="Helvetica"/>
                              <w:color w:val="333333"/>
                              <w:sz w:val="16"/>
                              <w:szCs w:val="16"/>
                            </w:rPr>
                            <w:t>CAM (Centro Adm</w:t>
                          </w:r>
                          <w:r>
                            <w:rPr>
                              <w:rFonts w:ascii="Helvetica" w:hAnsi="Helvetica"/>
                              <w:color w:val="333333"/>
                              <w:sz w:val="16"/>
                              <w:szCs w:val="16"/>
                            </w:rPr>
                            <w:t xml:space="preserve">inistrativo Ministerial) </w:t>
                          </w:r>
                          <w:r w:rsidRPr="004C10FA">
                            <w:rPr>
                              <w:rFonts w:ascii="Helvetica" w:hAnsi="Helvetica"/>
                              <w:color w:val="333333"/>
                              <w:sz w:val="16"/>
                              <w:szCs w:val="16"/>
                            </w:rPr>
                            <w:t>Antártida Argentina</w:t>
                          </w:r>
                          <w:r>
                            <w:rPr>
                              <w:rFonts w:ascii="Helvetica" w:hAnsi="Helvetica"/>
                              <w:color w:val="333333"/>
                              <w:sz w:val="16"/>
                              <w:szCs w:val="16"/>
                            </w:rPr>
                            <w:t xml:space="preserve"> N° 1245 | Edificio 3, PB, Of. 12</w:t>
                          </w:r>
                        </w:p>
                        <w:p w:rsidR="00D45C63" w:rsidRPr="00801BB1" w:rsidRDefault="00D45C63" w:rsidP="0007687E">
                          <w:pPr>
                            <w:jc w:val="center"/>
                            <w:rPr>
                              <w:lang w:val="en-US"/>
                            </w:rPr>
                          </w:pPr>
                          <w:r w:rsidRPr="00801BB1">
                            <w:rPr>
                              <w:rFonts w:ascii="Helvetica" w:hAnsi="Helvetica"/>
                              <w:color w:val="333333"/>
                              <w:sz w:val="16"/>
                              <w:szCs w:val="16"/>
                              <w:lang w:val="en-US"/>
                            </w:rPr>
                            <w:t xml:space="preserve">C.P. (8300) </w:t>
                          </w:r>
                          <w:r w:rsidRPr="00801BB1">
                            <w:rPr>
                              <w:sz w:val="16"/>
                              <w:szCs w:val="16"/>
                              <w:lang w:val="en-US"/>
                            </w:rPr>
                            <w:t xml:space="preserve">- </w:t>
                          </w:r>
                          <w:r w:rsidRPr="00801BB1">
                            <w:rPr>
                              <w:rFonts w:ascii="Helvetica" w:hAnsi="Helvetica"/>
                              <w:color w:val="333333"/>
                              <w:sz w:val="16"/>
                              <w:szCs w:val="16"/>
                              <w:lang w:val="en-US"/>
                            </w:rPr>
                            <w:t xml:space="preserve">Tel.: 0299 449 5590 - </w:t>
                          </w:r>
                          <w:proofErr w:type="gramStart"/>
                          <w:r w:rsidRPr="00801BB1">
                            <w:rPr>
                              <w:rFonts w:ascii="Helvetica" w:hAnsi="Helvetica"/>
                              <w:color w:val="333333"/>
                              <w:sz w:val="16"/>
                              <w:szCs w:val="16"/>
                              <w:lang w:val="en-US"/>
                            </w:rPr>
                            <w:t>5591  –</w:t>
                          </w:r>
                          <w:proofErr w:type="gramEnd"/>
                          <w:r w:rsidRPr="00801BB1">
                            <w:rPr>
                              <w:rFonts w:ascii="Helvetica" w:hAnsi="Helvetica"/>
                              <w:color w:val="333333"/>
                              <w:sz w:val="16"/>
                              <w:szCs w:val="16"/>
                              <w:lang w:val="en-US"/>
                            </w:rPr>
                            <w:t xml:space="preserve"> int. 7550 - bioeticaeinvestigacionnqn@gmail.com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60pt;margin-top:7.9pt;width:357.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" strokecolor="white">
              <v:textbox>
                <w:txbxContent>
                  <w:p w:rsidR="00D45C63" w:rsidRDefault="00D45C63" w:rsidP="0007687E">
                    <w:pPr>
                      <w:jc w:val="center"/>
                      <w:rPr>
                        <w:rFonts w:ascii="Helvetica" w:hAnsi="Helvetica"/>
                        <w:color w:val="333333"/>
                        <w:sz w:val="16"/>
                        <w:szCs w:val="16"/>
                      </w:rPr>
                    </w:pPr>
                    <w:r w:rsidRPr="004C10FA">
                      <w:rPr>
                        <w:rFonts w:ascii="Helvetica" w:hAnsi="Helvetica"/>
                        <w:color w:val="333333"/>
                        <w:sz w:val="16"/>
                        <w:szCs w:val="16"/>
                      </w:rPr>
                      <w:t xml:space="preserve"> </w:t>
                    </w:r>
                    <w:r>
                      <w:rPr>
                        <w:rFonts w:ascii="Helvetica" w:hAnsi="Helvetica"/>
                        <w:color w:val="333333"/>
                        <w:sz w:val="16"/>
                        <w:szCs w:val="16"/>
                      </w:rPr>
                      <w:t>Dirección de Bioética – Ministerio de Salud de Neuquén</w:t>
                    </w:r>
                  </w:p>
                  <w:p w:rsidR="00D45C63" w:rsidRDefault="00D45C63" w:rsidP="0007687E">
                    <w:pPr>
                      <w:jc w:val="center"/>
                      <w:rPr>
                        <w:rFonts w:ascii="Helvetica" w:hAnsi="Helvetica"/>
                        <w:color w:val="333333"/>
                        <w:sz w:val="16"/>
                        <w:szCs w:val="16"/>
                      </w:rPr>
                    </w:pPr>
                    <w:r w:rsidRPr="004C10FA">
                      <w:rPr>
                        <w:rFonts w:ascii="Helvetica" w:hAnsi="Helvetica"/>
                        <w:color w:val="333333"/>
                        <w:sz w:val="16"/>
                        <w:szCs w:val="16"/>
                      </w:rPr>
                      <w:t>CAM (Centro Adm</w:t>
                    </w:r>
                    <w:r>
                      <w:rPr>
                        <w:rFonts w:ascii="Helvetica" w:hAnsi="Helvetica"/>
                        <w:color w:val="333333"/>
                        <w:sz w:val="16"/>
                        <w:szCs w:val="16"/>
                      </w:rPr>
                      <w:t xml:space="preserve">inistrativo Ministerial) </w:t>
                    </w:r>
                    <w:r w:rsidRPr="004C10FA">
                      <w:rPr>
                        <w:rFonts w:ascii="Helvetica" w:hAnsi="Helvetica"/>
                        <w:color w:val="333333"/>
                        <w:sz w:val="16"/>
                        <w:szCs w:val="16"/>
                      </w:rPr>
                      <w:t>Antártida Argentina</w:t>
                    </w:r>
                    <w:r>
                      <w:rPr>
                        <w:rFonts w:ascii="Helvetica" w:hAnsi="Helvetica"/>
                        <w:color w:val="333333"/>
                        <w:sz w:val="16"/>
                        <w:szCs w:val="16"/>
                      </w:rPr>
                      <w:t xml:space="preserve"> N° 1245 | Edificio 3, PB, Of. 12</w:t>
                    </w:r>
                  </w:p>
                  <w:p w:rsidR="00D45C63" w:rsidRPr="00801BB1" w:rsidRDefault="00D45C63" w:rsidP="0007687E">
                    <w:pPr>
                      <w:jc w:val="center"/>
                      <w:rPr>
                        <w:lang w:val="en-US"/>
                      </w:rPr>
                    </w:pPr>
                    <w:r w:rsidRPr="00801BB1">
                      <w:rPr>
                        <w:rFonts w:ascii="Helvetica" w:hAnsi="Helvetica"/>
                        <w:color w:val="333333"/>
                        <w:sz w:val="16"/>
                        <w:szCs w:val="16"/>
                        <w:lang w:val="en-US"/>
                      </w:rPr>
                      <w:t xml:space="preserve">C.P. (8300) </w:t>
                    </w:r>
                    <w:r w:rsidRPr="00801BB1">
                      <w:rPr>
                        <w:sz w:val="16"/>
                        <w:szCs w:val="16"/>
                        <w:lang w:val="en-US"/>
                      </w:rPr>
                      <w:t xml:space="preserve">- </w:t>
                    </w:r>
                    <w:r w:rsidRPr="00801BB1">
                      <w:rPr>
                        <w:rFonts w:ascii="Helvetica" w:hAnsi="Helvetica"/>
                        <w:color w:val="333333"/>
                        <w:sz w:val="16"/>
                        <w:szCs w:val="16"/>
                        <w:lang w:val="en-US"/>
                      </w:rPr>
                      <w:t xml:space="preserve">Tel.: 0299 449 5590 - </w:t>
                    </w:r>
                    <w:proofErr w:type="gramStart"/>
                    <w:r w:rsidRPr="00801BB1">
                      <w:rPr>
                        <w:rFonts w:ascii="Helvetica" w:hAnsi="Helvetica"/>
                        <w:color w:val="333333"/>
                        <w:sz w:val="16"/>
                        <w:szCs w:val="16"/>
                        <w:lang w:val="en-US"/>
                      </w:rPr>
                      <w:t>5591  –</w:t>
                    </w:r>
                    <w:proofErr w:type="gramEnd"/>
                    <w:r w:rsidRPr="00801BB1">
                      <w:rPr>
                        <w:rFonts w:ascii="Helvetica" w:hAnsi="Helvetica"/>
                        <w:color w:val="333333"/>
                        <w:sz w:val="16"/>
                        <w:szCs w:val="16"/>
                        <w:lang w:val="en-US"/>
                      </w:rPr>
                      <w:t xml:space="preserve"> int. 7550 - bioeticaeinvestigacionnqn@gmail.com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9E" w:rsidRDefault="006B1F9E">
      <w:r>
        <w:separator/>
      </w:r>
    </w:p>
  </w:footnote>
  <w:footnote w:type="continuationSeparator" w:id="0">
    <w:p w:rsidR="006B1F9E" w:rsidRDefault="006B1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63" w:rsidRDefault="00D45C63" w:rsidP="00F73868">
    <w:pPr>
      <w:rPr>
        <w:rFonts w:ascii="Calibri" w:eastAsia="Calibri" w:hAnsi="Calibri" w:cs="Calibri"/>
        <w:b/>
        <w:sz w:val="22"/>
        <w:szCs w:val="22"/>
      </w:rPr>
    </w:pPr>
    <w:r>
      <w:rPr>
        <w:rFonts w:ascii="Calibri" w:eastAsia="Calibri" w:hAnsi="Calibri" w:cs="Calibri"/>
        <w:noProof/>
        <w:color w:val="000000"/>
        <w:sz w:val="22"/>
        <w:szCs w:val="22"/>
        <w:lang w:val="es-AR" w:eastAsia="es-AR"/>
      </w:rPr>
      <w:drawing>
        <wp:anchor distT="0" distB="0" distL="0" distR="0" simplePos="0" relativeHeight="251658240" behindDoc="0" locked="0" layoutInCell="1" hidden="0" allowOverlap="1" wp14:anchorId="4FBC501A" wp14:editId="0659E0E5">
          <wp:simplePos x="0" y="0"/>
          <wp:positionH relativeFrom="page">
            <wp:posOffset>648970</wp:posOffset>
          </wp:positionH>
          <wp:positionV relativeFrom="page">
            <wp:posOffset>267335</wp:posOffset>
          </wp:positionV>
          <wp:extent cx="6169660" cy="773430"/>
          <wp:effectExtent l="0" t="0" r="2540" b="7620"/>
          <wp:wrapSquare wrapText="bothSides" distT="0" distB="0" distL="0" distR="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69660" cy="773430"/>
                  </a:xfrm>
                  <a:prstGeom prst="rect">
                    <a:avLst/>
                  </a:prstGeom>
                  <a:ln/>
                </pic:spPr>
              </pic:pic>
            </a:graphicData>
          </a:graphic>
        </wp:anchor>
      </w:drawing>
    </w:r>
    <w:r>
      <w:rPr>
        <w:rFonts w:ascii="Calibri" w:eastAsia="Calibri" w:hAnsi="Calibri" w:cs="Calibri"/>
        <w:b/>
        <w:color w:val="000000"/>
        <w:sz w:val="18"/>
        <w:szCs w:val="18"/>
      </w:rPr>
      <w:br/>
    </w:r>
  </w:p>
  <w:p w:rsidR="00D45C63" w:rsidRDefault="00D45C63" w:rsidP="00F73868">
    <w:pPr>
      <w:rPr>
        <w:rFonts w:ascii="Calibri" w:eastAsia="Calibri" w:hAnsi="Calibri" w:cs="Calibri"/>
        <w:b/>
        <w:sz w:val="22"/>
        <w:szCs w:val="22"/>
      </w:rPr>
    </w:pPr>
  </w:p>
  <w:p w:rsidR="00D45C63" w:rsidRPr="00F73868" w:rsidRDefault="00D45C63" w:rsidP="00F73868">
    <w:pPr>
      <w:rPr>
        <w:rFonts w:ascii="Calibri" w:eastAsia="Calibri" w:hAnsi="Calibri" w:cs="Calibri"/>
        <w:b/>
        <w:sz w:val="20"/>
        <w:szCs w:val="22"/>
      </w:rPr>
    </w:pPr>
    <w:r w:rsidRPr="00F73868">
      <w:rPr>
        <w:rFonts w:ascii="Calibri" w:eastAsia="Calibri" w:hAnsi="Calibri" w:cs="Calibri"/>
        <w:b/>
        <w:sz w:val="20"/>
        <w:szCs w:val="22"/>
      </w:rPr>
      <w:t xml:space="preserve">REPORTE RÁPIDO </w:t>
    </w:r>
  </w:p>
  <w:p w:rsidR="00D45C63" w:rsidRPr="00F73868" w:rsidRDefault="00D45C63" w:rsidP="00F73868">
    <w:pPr>
      <w:rPr>
        <w:rFonts w:ascii="Calibri" w:eastAsia="Calibri" w:hAnsi="Calibri" w:cs="Calibri"/>
        <w:color w:val="000000"/>
        <w:sz w:val="22"/>
        <w:szCs w:val="22"/>
      </w:rPr>
    </w:pPr>
    <w:r w:rsidRPr="00F73868">
      <w:rPr>
        <w:rFonts w:ascii="Calibri" w:eastAsia="Calibri" w:hAnsi="Calibri" w:cs="Calibri"/>
        <w:b/>
        <w:sz w:val="20"/>
        <w:szCs w:val="22"/>
      </w:rPr>
      <w:t xml:space="preserve">Versión 1. 23/6/2020.-  </w:t>
    </w:r>
    <w:r w:rsidRPr="00F73868">
      <w:rPr>
        <w:rFonts w:ascii="Calibri" w:eastAsia="Calibri" w:hAnsi="Calibri" w:cs="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9C3"/>
    <w:multiLevelType w:val="multilevel"/>
    <w:tmpl w:val="15221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BD0F4B"/>
    <w:multiLevelType w:val="multilevel"/>
    <w:tmpl w:val="C054D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F92F4D"/>
    <w:multiLevelType w:val="multilevel"/>
    <w:tmpl w:val="B15A7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D1A2593"/>
    <w:multiLevelType w:val="multilevel"/>
    <w:tmpl w:val="72F2325A"/>
    <w:lvl w:ilvl="0">
      <w:start w:val="1"/>
      <w:numFmt w:val="low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78E7317"/>
    <w:multiLevelType w:val="multilevel"/>
    <w:tmpl w:val="3328DAE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5">
    <w:nsid w:val="768511BA"/>
    <w:multiLevelType w:val="multilevel"/>
    <w:tmpl w:val="6A549F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49736B"/>
    <w:rsid w:val="0007687E"/>
    <w:rsid w:val="00076E99"/>
    <w:rsid w:val="00343660"/>
    <w:rsid w:val="00370A89"/>
    <w:rsid w:val="0049736B"/>
    <w:rsid w:val="00563BEA"/>
    <w:rsid w:val="005C3F3B"/>
    <w:rsid w:val="006B1F9E"/>
    <w:rsid w:val="00795174"/>
    <w:rsid w:val="007F6714"/>
    <w:rsid w:val="00851C0A"/>
    <w:rsid w:val="008C0688"/>
    <w:rsid w:val="009215BD"/>
    <w:rsid w:val="00A67E82"/>
    <w:rsid w:val="00A703E8"/>
    <w:rsid w:val="00AE35F6"/>
    <w:rsid w:val="00B52FC6"/>
    <w:rsid w:val="00D45C63"/>
    <w:rsid w:val="00D826FE"/>
    <w:rsid w:val="00E05623"/>
    <w:rsid w:val="00F738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F6"/>
    <w:rPr>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semiHidden/>
    <w:unhideWhenUsed/>
    <w:qFormat/>
    <w:rsid w:val="003868D4"/>
    <w:pPr>
      <w:keepNext/>
      <w:outlineLvl w:val="1"/>
    </w:pPr>
    <w:rPr>
      <w:rFonts w:ascii="Arial" w:eastAsia="Batang" w:hAnsi="Arial"/>
      <w:b/>
      <w:color w:val="000000"/>
      <w:spacing w:val="20"/>
      <w:sz w:val="22"/>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4C12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Direccinsobre">
    <w:name w:val="envelope address"/>
    <w:basedOn w:val="Normal"/>
    <w:uiPriority w:val="99"/>
    <w:semiHidden/>
    <w:unhideWhenUsed/>
    <w:rsid w:val="00362DCF"/>
    <w:pPr>
      <w:framePr w:w="7920" w:h="1980" w:hRule="exact" w:hSpace="141" w:wrap="auto" w:hAnchor="page" w:xAlign="center" w:yAlign="bottom"/>
      <w:ind w:left="2880"/>
    </w:pPr>
    <w:rPr>
      <w:rFonts w:asciiTheme="majorHAnsi" w:eastAsiaTheme="majorEastAsia" w:hAnsiTheme="majorHAnsi" w:cstheme="majorBidi"/>
      <w:sz w:val="28"/>
      <w:lang w:val="es-AR" w:eastAsia="en-US"/>
    </w:rPr>
  </w:style>
  <w:style w:type="paragraph" w:styleId="Encabezado">
    <w:name w:val="header"/>
    <w:basedOn w:val="Normal"/>
    <w:link w:val="EncabezadoCar"/>
    <w:uiPriority w:val="99"/>
    <w:unhideWhenUsed/>
    <w:rsid w:val="00C33C71"/>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C33C71"/>
  </w:style>
  <w:style w:type="paragraph" w:styleId="Piedepgina">
    <w:name w:val="footer"/>
    <w:basedOn w:val="Normal"/>
    <w:link w:val="PiedepginaCar"/>
    <w:uiPriority w:val="99"/>
    <w:unhideWhenUsed/>
    <w:rsid w:val="00C33C71"/>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C33C71"/>
  </w:style>
  <w:style w:type="paragraph" w:styleId="Prrafodelista">
    <w:name w:val="List Paragraph"/>
    <w:basedOn w:val="Normal"/>
    <w:uiPriority w:val="34"/>
    <w:qFormat/>
    <w:rsid w:val="007335A2"/>
    <w:pPr>
      <w:spacing w:after="200" w:line="276" w:lineRule="auto"/>
      <w:ind w:left="720"/>
      <w:contextualSpacing/>
    </w:pPr>
    <w:rPr>
      <w:rFonts w:asciiTheme="minorHAnsi" w:eastAsiaTheme="minorHAnsi" w:hAnsiTheme="minorHAnsi" w:cstheme="minorBidi"/>
      <w:sz w:val="22"/>
      <w:szCs w:val="22"/>
      <w:lang w:val="es-AR" w:eastAsia="en-US"/>
    </w:rPr>
  </w:style>
  <w:style w:type="character" w:styleId="Hipervnculo">
    <w:name w:val="Hyperlink"/>
    <w:basedOn w:val="Fuentedeprrafopredeter"/>
    <w:uiPriority w:val="99"/>
    <w:unhideWhenUsed/>
    <w:rsid w:val="00795A98"/>
    <w:rPr>
      <w:color w:val="0000FF" w:themeColor="hyperlink"/>
      <w:u w:val="single"/>
    </w:rPr>
  </w:style>
  <w:style w:type="character" w:customStyle="1" w:styleId="apple-converted-space">
    <w:name w:val="apple-converted-space"/>
    <w:basedOn w:val="Fuentedeprrafopredeter"/>
    <w:rsid w:val="00795A98"/>
  </w:style>
  <w:style w:type="paragraph" w:styleId="NormalWeb">
    <w:name w:val="Normal (Web)"/>
    <w:basedOn w:val="Normal"/>
    <w:uiPriority w:val="99"/>
    <w:unhideWhenUsed/>
    <w:rsid w:val="00006D32"/>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9E26D9"/>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6D9"/>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45285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52857"/>
    <w:rPr>
      <w:rFonts w:ascii="Times New Roman" w:eastAsia="Times New Roman" w:hAnsi="Times New Roman" w:cs="Times New Roman"/>
      <w:b/>
      <w:bCs/>
      <w:i/>
      <w:iCs/>
      <w:color w:val="4F81BD" w:themeColor="accent1"/>
      <w:sz w:val="24"/>
      <w:szCs w:val="24"/>
      <w:lang w:val="es-ES" w:eastAsia="es-ES"/>
    </w:rPr>
  </w:style>
  <w:style w:type="character" w:styleId="Referenciasutil">
    <w:name w:val="Subtle Reference"/>
    <w:basedOn w:val="Fuentedeprrafopredeter"/>
    <w:uiPriority w:val="31"/>
    <w:qFormat/>
    <w:rsid w:val="00452857"/>
    <w:rPr>
      <w:smallCaps/>
      <w:color w:val="C0504D" w:themeColor="accent2"/>
      <w:u w:val="single"/>
    </w:rPr>
  </w:style>
  <w:style w:type="paragraph" w:styleId="Cita">
    <w:name w:val="Quote"/>
    <w:basedOn w:val="Normal"/>
    <w:next w:val="Normal"/>
    <w:link w:val="CitaCar"/>
    <w:uiPriority w:val="29"/>
    <w:qFormat/>
    <w:rsid w:val="00452857"/>
    <w:rPr>
      <w:i/>
      <w:iCs/>
      <w:color w:val="000000" w:themeColor="text1"/>
    </w:rPr>
  </w:style>
  <w:style w:type="character" w:customStyle="1" w:styleId="CitaCar">
    <w:name w:val="Cita Car"/>
    <w:basedOn w:val="Fuentedeprrafopredeter"/>
    <w:link w:val="Cita"/>
    <w:uiPriority w:val="29"/>
    <w:rsid w:val="00452857"/>
    <w:rPr>
      <w:rFonts w:ascii="Times New Roman" w:eastAsia="Times New Roman" w:hAnsi="Times New Roman" w:cs="Times New Roman"/>
      <w:i/>
      <w:iCs/>
      <w:color w:val="000000" w:themeColor="text1"/>
      <w:sz w:val="24"/>
      <w:szCs w:val="24"/>
      <w:lang w:val="es-ES" w:eastAsia="es-ES"/>
    </w:rPr>
  </w:style>
  <w:style w:type="paragraph" w:styleId="Textoindependiente2">
    <w:name w:val="Body Text 2"/>
    <w:basedOn w:val="Normal"/>
    <w:link w:val="Textoindependiente2Car"/>
    <w:rsid w:val="00B255D0"/>
    <w:rPr>
      <w:b/>
      <w:bCs/>
      <w:noProof/>
      <w:sz w:val="28"/>
      <w:szCs w:val="20"/>
      <w:lang w:val="es-ES_tradnl"/>
    </w:rPr>
  </w:style>
  <w:style w:type="character" w:customStyle="1" w:styleId="Textoindependiente2Car">
    <w:name w:val="Texto independiente 2 Car"/>
    <w:basedOn w:val="Fuentedeprrafopredeter"/>
    <w:link w:val="Textoindependiente2"/>
    <w:rsid w:val="00B255D0"/>
    <w:rPr>
      <w:rFonts w:ascii="Times New Roman" w:eastAsia="Times New Roman" w:hAnsi="Times New Roman" w:cs="Times New Roman"/>
      <w:b/>
      <w:bCs/>
      <w:noProof/>
      <w:sz w:val="28"/>
      <w:szCs w:val="20"/>
      <w:lang w:val="es-ES_tradnl" w:eastAsia="es-ES"/>
    </w:rPr>
  </w:style>
  <w:style w:type="character" w:customStyle="1" w:styleId="Ttulo2Car">
    <w:name w:val="Título 2 Car"/>
    <w:basedOn w:val="Fuentedeprrafopredeter"/>
    <w:link w:val="Ttulo2"/>
    <w:semiHidden/>
    <w:rsid w:val="003868D4"/>
    <w:rPr>
      <w:rFonts w:ascii="Arial" w:eastAsia="Batang" w:hAnsi="Arial" w:cs="Times New Roman"/>
      <w:b/>
      <w:color w:val="000000"/>
      <w:spacing w:val="20"/>
      <w:szCs w:val="20"/>
      <w:lang w:val="es-ES" w:eastAsia="es-ES"/>
    </w:rPr>
  </w:style>
  <w:style w:type="paragraph" w:styleId="Textoindependiente">
    <w:name w:val="Body Text"/>
    <w:basedOn w:val="Normal"/>
    <w:link w:val="TextoindependienteCar"/>
    <w:uiPriority w:val="99"/>
    <w:unhideWhenUsed/>
    <w:rsid w:val="00FD1912"/>
    <w:pPr>
      <w:spacing w:after="120"/>
    </w:pPr>
  </w:style>
  <w:style w:type="character" w:customStyle="1" w:styleId="TextoindependienteCar">
    <w:name w:val="Texto independiente Car"/>
    <w:basedOn w:val="Fuentedeprrafopredeter"/>
    <w:link w:val="Textoindependiente"/>
    <w:uiPriority w:val="99"/>
    <w:rsid w:val="00FD1912"/>
    <w:rPr>
      <w:rFonts w:ascii="Times New Roman" w:eastAsia="Times New Roman" w:hAnsi="Times New Roman" w:cs="Times New Roman"/>
      <w:sz w:val="24"/>
      <w:szCs w:val="24"/>
      <w:lang w:val="es-ES" w:eastAsia="es-ES"/>
    </w:rPr>
  </w:style>
  <w:style w:type="character" w:customStyle="1" w:styleId="TtuloCar">
    <w:name w:val="Título Car"/>
    <w:basedOn w:val="Fuentedeprrafopredeter"/>
    <w:link w:val="Ttulo"/>
    <w:uiPriority w:val="10"/>
    <w:rsid w:val="004C1286"/>
    <w:rPr>
      <w:rFonts w:asciiTheme="majorHAnsi" w:eastAsiaTheme="majorEastAsia" w:hAnsiTheme="majorHAnsi" w:cstheme="majorBidi"/>
      <w:color w:val="17365D" w:themeColor="text2" w:themeShade="BF"/>
      <w:spacing w:val="5"/>
      <w:kern w:val="28"/>
      <w:sz w:val="52"/>
      <w:szCs w:val="52"/>
      <w:lang w:val="es-ES" w:eastAsia="es-ES"/>
    </w:rPr>
  </w:style>
  <w:style w:type="numbering" w:customStyle="1" w:styleId="Estilo1">
    <w:name w:val="Estilo1"/>
    <w:uiPriority w:val="99"/>
    <w:rsid w:val="004378B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F6"/>
    <w:rPr>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semiHidden/>
    <w:unhideWhenUsed/>
    <w:qFormat/>
    <w:rsid w:val="003868D4"/>
    <w:pPr>
      <w:keepNext/>
      <w:outlineLvl w:val="1"/>
    </w:pPr>
    <w:rPr>
      <w:rFonts w:ascii="Arial" w:eastAsia="Batang" w:hAnsi="Arial"/>
      <w:b/>
      <w:color w:val="000000"/>
      <w:spacing w:val="20"/>
      <w:sz w:val="22"/>
      <w:szCs w:val="2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4C12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Direccinsobre">
    <w:name w:val="envelope address"/>
    <w:basedOn w:val="Normal"/>
    <w:uiPriority w:val="99"/>
    <w:semiHidden/>
    <w:unhideWhenUsed/>
    <w:rsid w:val="00362DCF"/>
    <w:pPr>
      <w:framePr w:w="7920" w:h="1980" w:hRule="exact" w:hSpace="141" w:wrap="auto" w:hAnchor="page" w:xAlign="center" w:yAlign="bottom"/>
      <w:ind w:left="2880"/>
    </w:pPr>
    <w:rPr>
      <w:rFonts w:asciiTheme="majorHAnsi" w:eastAsiaTheme="majorEastAsia" w:hAnsiTheme="majorHAnsi" w:cstheme="majorBidi"/>
      <w:sz w:val="28"/>
      <w:lang w:val="es-AR" w:eastAsia="en-US"/>
    </w:rPr>
  </w:style>
  <w:style w:type="paragraph" w:styleId="Encabezado">
    <w:name w:val="header"/>
    <w:basedOn w:val="Normal"/>
    <w:link w:val="EncabezadoCar"/>
    <w:uiPriority w:val="99"/>
    <w:unhideWhenUsed/>
    <w:rsid w:val="00C33C71"/>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C33C71"/>
  </w:style>
  <w:style w:type="paragraph" w:styleId="Piedepgina">
    <w:name w:val="footer"/>
    <w:basedOn w:val="Normal"/>
    <w:link w:val="PiedepginaCar"/>
    <w:uiPriority w:val="99"/>
    <w:unhideWhenUsed/>
    <w:rsid w:val="00C33C71"/>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C33C71"/>
  </w:style>
  <w:style w:type="paragraph" w:styleId="Prrafodelista">
    <w:name w:val="List Paragraph"/>
    <w:basedOn w:val="Normal"/>
    <w:uiPriority w:val="34"/>
    <w:qFormat/>
    <w:rsid w:val="007335A2"/>
    <w:pPr>
      <w:spacing w:after="200" w:line="276" w:lineRule="auto"/>
      <w:ind w:left="720"/>
      <w:contextualSpacing/>
    </w:pPr>
    <w:rPr>
      <w:rFonts w:asciiTheme="minorHAnsi" w:eastAsiaTheme="minorHAnsi" w:hAnsiTheme="minorHAnsi" w:cstheme="minorBidi"/>
      <w:sz w:val="22"/>
      <w:szCs w:val="22"/>
      <w:lang w:val="es-AR" w:eastAsia="en-US"/>
    </w:rPr>
  </w:style>
  <w:style w:type="character" w:styleId="Hipervnculo">
    <w:name w:val="Hyperlink"/>
    <w:basedOn w:val="Fuentedeprrafopredeter"/>
    <w:uiPriority w:val="99"/>
    <w:unhideWhenUsed/>
    <w:rsid w:val="00795A98"/>
    <w:rPr>
      <w:color w:val="0000FF" w:themeColor="hyperlink"/>
      <w:u w:val="single"/>
    </w:rPr>
  </w:style>
  <w:style w:type="character" w:customStyle="1" w:styleId="apple-converted-space">
    <w:name w:val="apple-converted-space"/>
    <w:basedOn w:val="Fuentedeprrafopredeter"/>
    <w:rsid w:val="00795A98"/>
  </w:style>
  <w:style w:type="paragraph" w:styleId="NormalWeb">
    <w:name w:val="Normal (Web)"/>
    <w:basedOn w:val="Normal"/>
    <w:uiPriority w:val="99"/>
    <w:unhideWhenUsed/>
    <w:rsid w:val="00006D32"/>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9E26D9"/>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6D9"/>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45285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52857"/>
    <w:rPr>
      <w:rFonts w:ascii="Times New Roman" w:eastAsia="Times New Roman" w:hAnsi="Times New Roman" w:cs="Times New Roman"/>
      <w:b/>
      <w:bCs/>
      <w:i/>
      <w:iCs/>
      <w:color w:val="4F81BD" w:themeColor="accent1"/>
      <w:sz w:val="24"/>
      <w:szCs w:val="24"/>
      <w:lang w:val="es-ES" w:eastAsia="es-ES"/>
    </w:rPr>
  </w:style>
  <w:style w:type="character" w:styleId="Referenciasutil">
    <w:name w:val="Subtle Reference"/>
    <w:basedOn w:val="Fuentedeprrafopredeter"/>
    <w:uiPriority w:val="31"/>
    <w:qFormat/>
    <w:rsid w:val="00452857"/>
    <w:rPr>
      <w:smallCaps/>
      <w:color w:val="C0504D" w:themeColor="accent2"/>
      <w:u w:val="single"/>
    </w:rPr>
  </w:style>
  <w:style w:type="paragraph" w:styleId="Cita">
    <w:name w:val="Quote"/>
    <w:basedOn w:val="Normal"/>
    <w:next w:val="Normal"/>
    <w:link w:val="CitaCar"/>
    <w:uiPriority w:val="29"/>
    <w:qFormat/>
    <w:rsid w:val="00452857"/>
    <w:rPr>
      <w:i/>
      <w:iCs/>
      <w:color w:val="000000" w:themeColor="text1"/>
    </w:rPr>
  </w:style>
  <w:style w:type="character" w:customStyle="1" w:styleId="CitaCar">
    <w:name w:val="Cita Car"/>
    <w:basedOn w:val="Fuentedeprrafopredeter"/>
    <w:link w:val="Cita"/>
    <w:uiPriority w:val="29"/>
    <w:rsid w:val="00452857"/>
    <w:rPr>
      <w:rFonts w:ascii="Times New Roman" w:eastAsia="Times New Roman" w:hAnsi="Times New Roman" w:cs="Times New Roman"/>
      <w:i/>
      <w:iCs/>
      <w:color w:val="000000" w:themeColor="text1"/>
      <w:sz w:val="24"/>
      <w:szCs w:val="24"/>
      <w:lang w:val="es-ES" w:eastAsia="es-ES"/>
    </w:rPr>
  </w:style>
  <w:style w:type="paragraph" w:styleId="Textoindependiente2">
    <w:name w:val="Body Text 2"/>
    <w:basedOn w:val="Normal"/>
    <w:link w:val="Textoindependiente2Car"/>
    <w:rsid w:val="00B255D0"/>
    <w:rPr>
      <w:b/>
      <w:bCs/>
      <w:noProof/>
      <w:sz w:val="28"/>
      <w:szCs w:val="20"/>
      <w:lang w:val="es-ES_tradnl"/>
    </w:rPr>
  </w:style>
  <w:style w:type="character" w:customStyle="1" w:styleId="Textoindependiente2Car">
    <w:name w:val="Texto independiente 2 Car"/>
    <w:basedOn w:val="Fuentedeprrafopredeter"/>
    <w:link w:val="Textoindependiente2"/>
    <w:rsid w:val="00B255D0"/>
    <w:rPr>
      <w:rFonts w:ascii="Times New Roman" w:eastAsia="Times New Roman" w:hAnsi="Times New Roman" w:cs="Times New Roman"/>
      <w:b/>
      <w:bCs/>
      <w:noProof/>
      <w:sz w:val="28"/>
      <w:szCs w:val="20"/>
      <w:lang w:val="es-ES_tradnl" w:eastAsia="es-ES"/>
    </w:rPr>
  </w:style>
  <w:style w:type="character" w:customStyle="1" w:styleId="Ttulo2Car">
    <w:name w:val="Título 2 Car"/>
    <w:basedOn w:val="Fuentedeprrafopredeter"/>
    <w:link w:val="Ttulo2"/>
    <w:semiHidden/>
    <w:rsid w:val="003868D4"/>
    <w:rPr>
      <w:rFonts w:ascii="Arial" w:eastAsia="Batang" w:hAnsi="Arial" w:cs="Times New Roman"/>
      <w:b/>
      <w:color w:val="000000"/>
      <w:spacing w:val="20"/>
      <w:szCs w:val="20"/>
      <w:lang w:val="es-ES" w:eastAsia="es-ES"/>
    </w:rPr>
  </w:style>
  <w:style w:type="paragraph" w:styleId="Textoindependiente">
    <w:name w:val="Body Text"/>
    <w:basedOn w:val="Normal"/>
    <w:link w:val="TextoindependienteCar"/>
    <w:uiPriority w:val="99"/>
    <w:unhideWhenUsed/>
    <w:rsid w:val="00FD1912"/>
    <w:pPr>
      <w:spacing w:after="120"/>
    </w:pPr>
  </w:style>
  <w:style w:type="character" w:customStyle="1" w:styleId="TextoindependienteCar">
    <w:name w:val="Texto independiente Car"/>
    <w:basedOn w:val="Fuentedeprrafopredeter"/>
    <w:link w:val="Textoindependiente"/>
    <w:uiPriority w:val="99"/>
    <w:rsid w:val="00FD1912"/>
    <w:rPr>
      <w:rFonts w:ascii="Times New Roman" w:eastAsia="Times New Roman" w:hAnsi="Times New Roman" w:cs="Times New Roman"/>
      <w:sz w:val="24"/>
      <w:szCs w:val="24"/>
      <w:lang w:val="es-ES" w:eastAsia="es-ES"/>
    </w:rPr>
  </w:style>
  <w:style w:type="character" w:customStyle="1" w:styleId="TtuloCar">
    <w:name w:val="Título Car"/>
    <w:basedOn w:val="Fuentedeprrafopredeter"/>
    <w:link w:val="Ttulo"/>
    <w:uiPriority w:val="10"/>
    <w:rsid w:val="004C1286"/>
    <w:rPr>
      <w:rFonts w:asciiTheme="majorHAnsi" w:eastAsiaTheme="majorEastAsia" w:hAnsiTheme="majorHAnsi" w:cstheme="majorBidi"/>
      <w:color w:val="17365D" w:themeColor="text2" w:themeShade="BF"/>
      <w:spacing w:val="5"/>
      <w:kern w:val="28"/>
      <w:sz w:val="52"/>
      <w:szCs w:val="52"/>
      <w:lang w:val="es-ES" w:eastAsia="es-ES"/>
    </w:rPr>
  </w:style>
  <w:style w:type="numbering" w:customStyle="1" w:styleId="Estilo1">
    <w:name w:val="Estilo1"/>
    <w:uiPriority w:val="99"/>
    <w:rsid w:val="004378B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AO/6DIX3S+HA+uTdvlpKtoPfQ==">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Vanesa Juarez</dc:creator>
  <cp:lastModifiedBy>Silvana Rojas</cp:lastModifiedBy>
  <cp:revision>4</cp:revision>
  <cp:lastPrinted>2020-07-01T13:54:00Z</cp:lastPrinted>
  <dcterms:created xsi:type="dcterms:W3CDTF">2020-06-25T16:50:00Z</dcterms:created>
  <dcterms:modified xsi:type="dcterms:W3CDTF">2020-07-01T13:54:00Z</dcterms:modified>
</cp:coreProperties>
</file>